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bookmarkStart w:colFirst="0" w:colLast="0" w:name="_heading=h.sy9q3w7fr5xl" w:id="0"/>
      <w:bookmarkEnd w:id="0"/>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240" w:lineRule="auto"/>
        <w:jc w:val="center"/>
        <w:rPr>
          <w:rFonts w:ascii="Times New Roman" w:cs="Times New Roman" w:eastAsia="Times New Roman" w:hAnsi="Times New Roman"/>
          <w:b w:val="1"/>
          <w:bCs w:val="1"/>
          <w:sz w:val="48"/>
          <w:szCs w:val="48"/>
        </w:rPr>
      </w:pPr>
      <w:r w:rsidDel="00000000" w:rsidR="00000000" w:rsidRPr="00000000">
        <w:rPr>
          <w:rFonts w:ascii="Times New Roman" w:cs="Times New Roman" w:eastAsia="Times New Roman" w:hAnsi="Times New Roman"/>
          <w:b w:val="1"/>
          <w:bCs w:val="1"/>
          <w:sz w:val="48"/>
          <w:szCs w:val="48"/>
          <w:rtl w:val="0"/>
        </w:rPr>
        <w:t xml:space="preserve">Polarizarea în democrațiile contemporane</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3</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1</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Titularul cursului: Conf. Univ. Dr. Alina Dragolea</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jc w:val="center"/>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p>
    <w:p w:rsidR="00000000" w:rsidDel="00000000" w:rsidP="00000000" w:rsidRDefault="00000000" w:rsidRPr="00000000" w14:paraId="0000002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O1: Utilizarea unor concepte fundamentale din domeniul științelor sociale în descrierea și explicarea genezei și expansiunii fenomenelor de polarizare în democrațiile contemporane, cu accent pe rolul acestor în determinarea erodării democratice;</w:t>
      </w:r>
    </w:p>
    <w:p w:rsidR="00000000" w:rsidDel="00000000" w:rsidP="00000000" w:rsidRDefault="00000000" w:rsidRPr="00000000" w14:paraId="00000030">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O2: Utilizarea teoriilor specifice științelor sociale în analiza modului în care instituțiile democratice pot reacționa față de fenomenele de polarizare; </w:t>
      </w:r>
    </w:p>
    <w:p w:rsidR="00000000" w:rsidDel="00000000" w:rsidP="00000000" w:rsidRDefault="00000000" w:rsidRPr="00000000" w14:paraId="00000031">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O3: Înțelegerea modului în care actualul val de restrângere democratică este determinat de creșterea polarizării; </w:t>
      </w:r>
    </w:p>
    <w:p w:rsidR="00000000" w:rsidDel="00000000" w:rsidP="00000000" w:rsidRDefault="00000000" w:rsidRPr="00000000" w14:paraId="0000003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O4: Utilizarea unor metodologii inovative de cercetare a intersecției între opinie publică și </w:t>
      </w:r>
      <w:r w:rsidDel="00000000" w:rsidR="00000000" w:rsidRPr="00000000">
        <w:rPr>
          <w:rFonts w:ascii="Times New Roman" w:cs="Times New Roman" w:eastAsia="Times New Roman" w:hAnsi="Times New Roman"/>
          <w:i w:val="1"/>
          <w:iCs w:val="1"/>
          <w:rtl w:val="0"/>
        </w:rPr>
        <w:t xml:space="preserve">social media</w:t>
      </w:r>
      <w:r w:rsidDel="00000000" w:rsidR="00000000" w:rsidRPr="00000000">
        <w:rPr>
          <w:rFonts w:ascii="Times New Roman" w:cs="Times New Roman" w:eastAsia="Times New Roman" w:hAnsi="Times New Roman"/>
          <w:rtl w:val="0"/>
        </w:rPr>
        <w:t xml:space="preserve"> și rolul acestora în avansul polarizării; </w:t>
      </w:r>
    </w:p>
    <w:p w:rsidR="00000000" w:rsidDel="00000000" w:rsidP="00000000" w:rsidRDefault="00000000" w:rsidRPr="00000000" w14:paraId="0000003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O5: Înțelegerea modului în care disfuncții instituționale și sociale anterioare (ex. politicile de austeritate) care determină polarizarea au un impact asupra procesului actual de erodare democratică.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Cunoașterea limbii engleze la un nivel satisfăcător (citire și scriere).</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 Polarizarea în democrațiile contemporane vizează următoarele competențe profesionale specifice programului de studiu:</w:t>
      </w:r>
    </w:p>
    <w:p w:rsidR="00000000" w:rsidDel="00000000" w:rsidP="00000000" w:rsidRDefault="00000000" w:rsidRPr="00000000" w14:paraId="0000003A">
      <w:pPr>
        <w:spacing w:line="360" w:lineRule="auto"/>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Aplicarea fundamentelor științelor sociale în înțelegerea și analizarea unor evenimente contemporane și în desfășurare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emerging</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metodologiilor științelor sociale pentru propunerea unor analize academice ale unor fenomene contemporane și în desfășurare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emerging</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567"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elementelor fundamentale specifice științelor sociale în elaborarea unor răspunsuri instituționale în fața fenomenelor de polarizare și erodare a sistemelor democratice.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Susținerea și promovarea valorilor democratice și a diversității.</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3F">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white"/>
                <w:rtl w:val="0"/>
              </w:rPr>
              <w:t xml:space="preserve">Elaborarea fișei disciplinei Polarizarea în democrațiile contemporane a avut loc în urma discutării conținutului disciplinei și a cerințelor practice cu specialiști din domeniu, respectiv cadrele didactice implicate în consorțiul universitar Democratic Erosion din care aceste curs face parte.Elaborarea fișei pleacă și de la competențele profesionale cerute pe piața muncii.</w:t>
            </w:r>
            <w:r w:rsidDel="00000000" w:rsidR="00000000" w:rsidRPr="00000000">
              <w:rPr>
                <w:rtl w:val="0"/>
              </w:rPr>
            </w:r>
          </w:p>
        </w:tc>
      </w:tr>
    </w:tbl>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1">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w:t>
            </w:r>
          </w:p>
          <w:p w:rsidR="00000000" w:rsidDel="00000000" w:rsidP="00000000" w:rsidRDefault="00000000" w:rsidRPr="00000000" w14:paraId="00000042">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identifice, selecteze și aplice metode și tehnici de cercetare relevante pentru studiile din știința politică, în special cele legate de polarizare și procesele democratice.</w:t>
            </w:r>
          </w:p>
          <w:p w:rsidR="00000000" w:rsidDel="00000000" w:rsidP="00000000" w:rsidRDefault="00000000" w:rsidRPr="00000000" w14:paraId="00000043">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analizeze și explice sistemele de guvernare, metodologia de analiză a regimurilor politice, precum și teoriile și practicile de prin care se produc procesele de erodare democratică și/sau autocratizare.</w:t>
            </w:r>
          </w:p>
          <w:p w:rsidR="00000000" w:rsidDel="00000000" w:rsidP="00000000" w:rsidRDefault="00000000" w:rsidRPr="00000000" w14:paraId="00000044">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înțeleagă și să explice procesele prin care indivizii sau grupurile votează.</w:t>
            </w:r>
          </w:p>
          <w:p w:rsidR="00000000" w:rsidDel="00000000" w:rsidP="00000000" w:rsidRDefault="00000000" w:rsidRPr="00000000" w14:paraId="00000045">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6">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w:t>
            </w:r>
          </w:p>
          <w:p w:rsidR="00000000" w:rsidDel="00000000" w:rsidP="00000000" w:rsidRDefault="00000000" w:rsidRPr="00000000" w14:paraId="00000047">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formuleze întrebări de cercetare și să se implice în crearea de noi cunoștințe prin dezvoltarea de concepte, teorii, modele și metode operaționale, utilizând tehnici științifice.</w:t>
            </w:r>
          </w:p>
          <w:p w:rsidR="00000000" w:rsidDel="00000000" w:rsidP="00000000" w:rsidRDefault="00000000" w:rsidRPr="00000000" w14:paraId="00000048">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aplice metode și tehnici științifice pentru investigarea fenomenelor politice, dobândind cunoștințe noi sau integrând și corectând cunoștințele existente.</w:t>
            </w:r>
          </w:p>
          <w:p w:rsidR="00000000" w:rsidDel="00000000" w:rsidP="00000000" w:rsidRDefault="00000000" w:rsidRPr="00000000" w14:paraId="00000049">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elaboreze documente de cercetare sau să susțină prezentări care să reflecte rezultatele proiectelor de cercetare, indicând clar procedurile de analiză, metodele folosite și posibilele interpretări ale rezultatelor.</w:t>
            </w:r>
          </w:p>
          <w:p w:rsidR="00000000" w:rsidDel="00000000" w:rsidP="00000000" w:rsidRDefault="00000000" w:rsidRPr="00000000" w14:paraId="0000004A">
            <w:pPr>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after="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4C">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analizeze în mod eficient, regulat și sistematic propriile acțiuni, performanțe și atitudini, realizând ajustările necesare și căutând oportunități de dezvoltare profesională pentru a elimina lacunele de cunoștințe și practici.</w:t>
            </w:r>
          </w:p>
          <w:p w:rsidR="00000000" w:rsidDel="00000000" w:rsidP="00000000" w:rsidRDefault="00000000" w:rsidRPr="00000000" w14:paraId="0000004D">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emită și să apere hotărâri pe baza dovezilor interne și a criteriilor externe, evaluând critic credibilitatea și fiabilitatea informațiilor înainte de a le utiliza sau transmite, dezvoltând o gândire independentă și critică.</w:t>
            </w:r>
          </w:p>
          <w:p w:rsidR="00000000" w:rsidDel="00000000" w:rsidP="00000000" w:rsidRDefault="00000000" w:rsidRPr="00000000" w14:paraId="0000004E">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evalueze și să analizeze informațiile și sursele acestora, demonstrând capacitatea de a accesa și de a avea o înțelegere critică atât a formelor tradiționale, cât și a celor noi de mass-media, precum și a rolului și funcției acestora în societățile democratice.</w:t>
            </w:r>
            <w:r w:rsidDel="00000000" w:rsidR="00000000" w:rsidRPr="00000000">
              <w:rPr>
                <w:rtl w:val="0"/>
              </w:rPr>
            </w:r>
          </w:p>
          <w:p w:rsidR="00000000" w:rsidDel="00000000" w:rsidP="00000000" w:rsidRDefault="00000000" w:rsidRPr="00000000" w14:paraId="0000004F">
            <w:pPr>
              <w:spacing w:after="0" w:lineRule="auto"/>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b w:val="1"/>
          <w:bCs w:val="1"/>
          <w:color w:val="000000"/>
        </w:rPr>
      </w:pPr>
      <w:r w:rsidDel="00000000" w:rsidR="00000000" w:rsidRPr="00000000">
        <w:rPr>
          <w:rtl w:val="0"/>
        </w:rPr>
      </w:r>
    </w:p>
    <w:tbl>
      <w:tblPr>
        <w:tblStyle w:val="Table4"/>
        <w:tblW w:w="903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0"/>
        <w:gridCol w:w="3435"/>
        <w:gridCol w:w="3075"/>
        <w:gridCol w:w="1710"/>
        <w:tblGridChange w:id="0">
          <w:tblGrid>
            <w:gridCol w:w="810"/>
            <w:gridCol w:w="3435"/>
            <w:gridCol w:w="3075"/>
            <w:gridCol w:w="1710"/>
          </w:tblGrid>
        </w:tblGridChange>
      </w:tblGrid>
      <w:tr>
        <w:trPr>
          <w:cantSplit w:val="0"/>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w:t>
            </w:r>
          </w:p>
        </w:tc>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 </w:t>
            </w:r>
          </w:p>
        </w:tc>
        <w:tc>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CONȚINUTURI</w:t>
            </w:r>
          </w:p>
        </w:tc>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Nr. ore</w:t>
            </w:r>
          </w:p>
        </w:tc>
      </w:tr>
      <w:tr>
        <w:trPr>
          <w:cantSplit w:val="0"/>
          <w:tblHeader w:val="0"/>
        </w:trPr>
        <w:tc>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p>
        </w:tc>
        <w:tc>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cursului Polarizarea în democrațiile contemporane  </w:t>
            </w:r>
          </w:p>
        </w:tc>
        <w:tc>
          <w:tcPr/>
          <w:p w:rsidR="00000000" w:rsidDel="00000000" w:rsidP="00000000" w:rsidRDefault="00000000" w:rsidRPr="00000000" w14:paraId="0000005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color w:val="222222"/>
                <w:highlight w:val="white"/>
                <w:rtl w:val="0"/>
              </w:rPr>
              <w:t xml:space="preserve">Prezentarea temelor și a bibliografiei. Discutarea evaluării.</w:t>
            </w:r>
            <w:r w:rsidDel="00000000" w:rsidR="00000000" w:rsidRPr="00000000">
              <w:rPr>
                <w:rtl w:val="0"/>
              </w:rPr>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p>
        </w:tc>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Ce (mai) sunt democrațiile?</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Delimitări conceptuale (regimuri hybrid, consolidare democratică, democrație participativă)</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Contextul global al de-democratizării. Forme ale erodării.  </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Populism, illiberalism, consolidare autocratică</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 </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Diferențe regionale ale proceselor de-democratizare</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Abordarea critică a conceptului de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backsliding</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reziliență și reformă </w:t>
            </w:r>
          </w:p>
        </w:tc>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C5</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Polarizarea politică – scurt istoric</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 ideologică, polarizare și clasă, polarizare și sistemul de partide post-1945  </w:t>
            </w:r>
          </w:p>
        </w:tc>
        <w:tc>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C6</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Polarizarea politică – de la ideologic la afectiv</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Cauzele polarizării. Clivaje politice vs clivaje culturale, criză și policriză</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1003.7011718750001" w:hRule="atLeast"/>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C7 </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 și procesul electoral</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Dezinformare și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fake news.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943.7011718750001"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C8</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 și social media</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Echo chambers și noul ecosistem al polarizării </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C9</w:t>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 și partide politice</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Clivaje clasice ideologice vs clivaje identitare </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C10</w:t>
            </w:r>
          </w:p>
        </w:tc>
        <w:tc>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Ce este biologic și ce este construct politic în polarizarea afectivă?</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greșită în științele sociale a constructelor psihologice și biologice  </w:t>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C11</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Polarizarea în România</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Clivaje culturale sau regionale? </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rHeight w:val="1002.7758789062502" w:hRule="atLeast"/>
          <w:tblHeader w:val="0"/>
        </w:trPr>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C12</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Abordări critice ale centrării pe polarizare în explicarea erodării democratice</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Reducționismul în științele politice</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C13</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Abordări post-polarizare</w:t>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Mobilizare politică și consolidare democratică </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C14</w:t>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Concluzii: Ce fel de democrații mai putem avem?  </w:t>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Pluralism și (re)construcție instituțională</w:t>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bl>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A2">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5"/>
        <w:tblW w:w="8970.0" w:type="dxa"/>
        <w:jc w:val="left"/>
        <w:tblInd w:w="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2445"/>
        <w:gridCol w:w="4215"/>
        <w:gridCol w:w="1515"/>
        <w:tblGridChange w:id="0">
          <w:tblGrid>
            <w:gridCol w:w="795"/>
            <w:gridCol w:w="2445"/>
            <w:gridCol w:w="4215"/>
            <w:gridCol w:w="1515"/>
          </w:tblGrid>
        </w:tblGridChange>
      </w:tblGrid>
      <w:tr>
        <w:trPr>
          <w:cantSplit w:val="0"/>
          <w:tblHeader w:val="0"/>
        </w:trPr>
        <w:tc>
          <w:tcPr/>
          <w:p w:rsidR="00000000" w:rsidDel="00000000" w:rsidP="00000000" w:rsidRDefault="00000000" w:rsidRPr="00000000" w14:paraId="000000A3">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p w:rsidR="00000000" w:rsidDel="00000000" w:rsidP="00000000" w:rsidRDefault="00000000" w:rsidRPr="00000000" w14:paraId="000000A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Denumire</w:t>
            </w:r>
          </w:p>
        </w:tc>
        <w:tc>
          <w:tcPr/>
          <w:p w:rsidR="00000000" w:rsidDel="00000000" w:rsidP="00000000" w:rsidRDefault="00000000" w:rsidRPr="00000000" w14:paraId="000000A5">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Conținuturi</w:t>
            </w:r>
          </w:p>
        </w:tc>
        <w:tc>
          <w:tcPr/>
          <w:p w:rsidR="00000000" w:rsidDel="00000000" w:rsidP="00000000" w:rsidRDefault="00000000" w:rsidRPr="00000000" w14:paraId="000000A6">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Nr. ore</w:t>
            </w:r>
          </w:p>
        </w:tc>
      </w:tr>
      <w:tr>
        <w:trPr>
          <w:cantSplit w:val="0"/>
          <w:tblHeader w:val="0"/>
        </w:trPr>
        <w:tc>
          <w:tcPr/>
          <w:p w:rsidR="00000000" w:rsidDel="00000000" w:rsidP="00000000" w:rsidRDefault="00000000" w:rsidRPr="00000000" w14:paraId="000000A7">
            <w:pPr>
              <w:spacing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w:t>
            </w:r>
          </w:p>
          <w:p w:rsidR="00000000" w:rsidDel="00000000" w:rsidP="00000000" w:rsidRDefault="00000000" w:rsidRPr="00000000" w14:paraId="000000A8">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A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 introductiv</w:t>
            </w:r>
          </w:p>
        </w:tc>
        <w:tc>
          <w:tcPr/>
          <w:p w:rsidR="00000000" w:rsidDel="00000000" w:rsidP="00000000" w:rsidRDefault="00000000" w:rsidRPr="00000000" w14:paraId="000000A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Prezentarea activităților de seminar</w:t>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SI=nu este cazul</w:t>
            </w:r>
          </w:p>
        </w:tc>
      </w:tr>
      <w:tr>
        <w:trPr>
          <w:cantSplit w:val="0"/>
          <w:tblHeader w:val="0"/>
        </w:trPr>
        <w:tc>
          <w:tcPr/>
          <w:p w:rsidR="00000000" w:rsidDel="00000000" w:rsidP="00000000" w:rsidRDefault="00000000" w:rsidRPr="00000000" w14:paraId="000000AD">
            <w:pPr>
              <w:spacing w:line="24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S2</w:t>
            </w:r>
          </w:p>
        </w:tc>
        <w:tc>
          <w:tcPr/>
          <w:p w:rsidR="00000000" w:rsidDel="00000000" w:rsidP="00000000" w:rsidRDefault="00000000" w:rsidRPr="00000000" w14:paraId="000000AE">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Film documentar: The Edge of Democracy (dir. Petra Costa).</w:t>
            </w:r>
          </w:p>
        </w:tc>
        <w:tc>
          <w:tcPr/>
          <w:p w:rsidR="00000000" w:rsidDel="00000000" w:rsidP="00000000" w:rsidRDefault="00000000" w:rsidRPr="00000000" w14:paraId="000000A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Vizionare film documentar</w:t>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B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B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S3 și S4</w:t>
            </w:r>
          </w:p>
        </w:tc>
        <w:tc>
          <w:tcPr/>
          <w:p w:rsidR="00000000" w:rsidDel="00000000" w:rsidP="00000000" w:rsidRDefault="00000000" w:rsidRPr="00000000" w14:paraId="000000B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Studiul de caz ca metodă în știința politică </w:t>
            </w:r>
          </w:p>
        </w:tc>
        <w:tc>
          <w:tcPr/>
          <w:p w:rsidR="00000000" w:rsidDel="00000000" w:rsidP="00000000" w:rsidRDefault="00000000" w:rsidRPr="00000000" w14:paraId="000000B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Studii de caz în domeniul erodării proceselor democratice. Exemple, utilitate și limite. </w:t>
            </w:r>
          </w:p>
          <w:p w:rsidR="00000000" w:rsidDel="00000000" w:rsidP="00000000" w:rsidRDefault="00000000" w:rsidRPr="00000000" w14:paraId="000000B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marginea textului Marcinkiewicz, Kamil and Mary Stegmaier. “Poland appears to be dismantling its own hard-won democracy.” </w:t>
            </w:r>
            <w:r w:rsidDel="00000000" w:rsidR="00000000" w:rsidRPr="00000000">
              <w:rPr>
                <w:rFonts w:ascii="Times New Roman" w:cs="Times New Roman" w:eastAsia="Times New Roman" w:hAnsi="Times New Roman"/>
                <w:i w:val="1"/>
                <w:iCs w:val="1"/>
                <w:rtl w:val="0"/>
              </w:rPr>
              <w:t xml:space="preserve">The Washington Post</w:t>
            </w:r>
            <w:r w:rsidDel="00000000" w:rsidR="00000000" w:rsidRPr="00000000">
              <w:rPr>
                <w:rFonts w:ascii="Times New Roman" w:cs="Times New Roman" w:eastAsia="Times New Roman" w:hAnsi="Times New Roman"/>
                <w:rtl w:val="0"/>
              </w:rPr>
              <w:t xml:space="preserve">. July 21, 2017. </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B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p w:rsidR="00000000" w:rsidDel="00000000" w:rsidP="00000000" w:rsidRDefault="00000000" w:rsidRPr="00000000" w14:paraId="000000B8">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SI=3h</w:t>
            </w:r>
          </w:p>
          <w:p w:rsidR="00000000" w:rsidDel="00000000" w:rsidP="00000000" w:rsidRDefault="00000000" w:rsidRPr="00000000" w14:paraId="000000BB">
            <w:pPr>
              <w:spacing w:after="0" w:lineRule="auto"/>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BC">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S5 și S6</w:t>
            </w:r>
          </w:p>
        </w:tc>
        <w:tc>
          <w:tcPr/>
          <w:p w:rsidR="00000000" w:rsidDel="00000000" w:rsidP="00000000" w:rsidRDefault="00000000" w:rsidRPr="00000000" w14:paraId="000000BD">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Metoda comparativă </w:t>
            </w:r>
          </w:p>
        </w:tc>
        <w:tc>
          <w:tcPr/>
          <w:p w:rsidR="00000000" w:rsidDel="00000000" w:rsidP="00000000" w:rsidRDefault="00000000" w:rsidRPr="00000000" w14:paraId="000000B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Exemple, utilitatea și limitele metodei comparativă în analiza proceselor de erodare democratică. Texte reprezentative: </w:t>
            </w:r>
            <w:r w:rsidDel="00000000" w:rsidR="00000000" w:rsidRPr="00000000">
              <w:rPr>
                <w:rFonts w:ascii="Times New Roman" w:cs="Times New Roman" w:eastAsia="Times New Roman" w:hAnsi="Times New Roman"/>
                <w:i w:val="1"/>
                <w:iCs w:val="1"/>
                <w:rtl w:val="0"/>
              </w:rPr>
              <w:t xml:space="preserve">East European Politics</w:t>
            </w:r>
            <w:r w:rsidDel="00000000" w:rsidR="00000000" w:rsidRPr="00000000">
              <w:rPr>
                <w:rFonts w:ascii="Times New Roman" w:cs="Times New Roman" w:eastAsia="Times New Roman" w:hAnsi="Times New Roman"/>
                <w:rtl w:val="0"/>
              </w:rPr>
              <w:t xml:space="preserve">. Volume 34, Issue 3: Rethinking 'democratic backsliding' in Central and Eastern Europe.</w:t>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p w:rsidR="00000000" w:rsidDel="00000000" w:rsidP="00000000" w:rsidRDefault="00000000" w:rsidRPr="00000000" w14:paraId="000000C1">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C4">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S7</w:t>
            </w:r>
          </w:p>
        </w:tc>
        <w:tc>
          <w:tcPr/>
          <w:p w:rsidR="00000000" w:rsidDel="00000000" w:rsidP="00000000" w:rsidRDefault="00000000" w:rsidRPr="00000000" w14:paraId="000000C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 </w:t>
            </w:r>
            <w:r w:rsidDel="00000000" w:rsidR="00000000" w:rsidRPr="00000000">
              <w:rPr>
                <w:rFonts w:ascii="Times New Roman" w:cs="Times New Roman" w:eastAsia="Times New Roman" w:hAnsi="Times New Roman"/>
                <w:i w:val="1"/>
                <w:iCs w:val="1"/>
                <w:rtl w:val="0"/>
              </w:rPr>
              <w:t xml:space="preserve">fake-news</w:t>
            </w:r>
            <w:r w:rsidDel="00000000" w:rsidR="00000000" w:rsidRPr="00000000">
              <w:rPr>
                <w:rFonts w:ascii="Times New Roman" w:cs="Times New Roman" w:eastAsia="Times New Roman" w:hAnsi="Times New Roman"/>
                <w:rtl w:val="0"/>
              </w:rPr>
              <w:t xml:space="preserve">: dificultăți teoretice și metodologice</w:t>
            </w:r>
          </w:p>
        </w:tc>
        <w:tc>
          <w:tcPr/>
          <w:p w:rsidR="00000000" w:rsidDel="00000000" w:rsidP="00000000" w:rsidRDefault="00000000" w:rsidRPr="00000000" w14:paraId="000000C6">
            <w:pPr>
              <w:spacing w:line="240" w:lineRule="auto"/>
              <w:ind w:left="4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marginea: Bellingcat Podcast. 2019. “MH17, Episode 2: A Pack of Lies.” Bellingcat Podcast. July 24, 2019. </w:t>
            </w:r>
          </w:p>
          <w:p w:rsidR="00000000" w:rsidDel="00000000" w:rsidP="00000000" w:rsidRDefault="00000000" w:rsidRPr="00000000" w14:paraId="000000C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Vizionare prealabilă a filmului documentar: The Great Hack, Netflix.</w:t>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C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S8 și S9</w:t>
            </w:r>
          </w:p>
        </w:tc>
        <w:tc>
          <w:tcPr/>
          <w:p w:rsidR="00000000" w:rsidDel="00000000" w:rsidP="00000000" w:rsidRDefault="00000000" w:rsidRPr="00000000" w14:paraId="000000C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Populism:  analiză comparativă mișcări de extremă dreapta – mișcări populiste</w:t>
            </w:r>
          </w:p>
        </w:tc>
        <w:tc>
          <w:tcPr/>
          <w:p w:rsidR="00000000" w:rsidDel="00000000" w:rsidP="00000000" w:rsidRDefault="00000000" w:rsidRPr="00000000" w14:paraId="000000C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Discuție pe marginea: Podcast: Adrianna Pita. 2016. “The Rise of the Right: Right-wing Populism in the US and Europe.” </w:t>
            </w:r>
            <w:r w:rsidDel="00000000" w:rsidR="00000000" w:rsidRPr="00000000">
              <w:rPr>
                <w:rFonts w:ascii="Times New Roman" w:cs="Times New Roman" w:eastAsia="Times New Roman" w:hAnsi="Times New Roman"/>
                <w:i w:val="1"/>
                <w:iCs w:val="1"/>
                <w:rtl w:val="0"/>
              </w:rPr>
              <w:t xml:space="preserve">The Brookings Institution</w:t>
            </w:r>
            <w:r w:rsidDel="00000000" w:rsidR="00000000" w:rsidRPr="00000000">
              <w:rPr>
                <w:rFonts w:ascii="Times New Roman" w:cs="Times New Roman" w:eastAsia="Times New Roman" w:hAnsi="Times New Roman"/>
                <w:rtl w:val="0"/>
              </w:rPr>
              <w:t xml:space="preserve">. April 19, 2016. Disponibil: </w:t>
            </w:r>
            <w:hyperlink r:id="rId7">
              <w:r w:rsidDel="00000000" w:rsidR="00000000" w:rsidRPr="00000000">
                <w:rPr>
                  <w:rFonts w:ascii="Times New Roman" w:cs="Times New Roman" w:eastAsia="Times New Roman" w:hAnsi="Times New Roman"/>
                  <w:color w:val="0000ff"/>
                  <w:u w:val="single"/>
                  <w:rtl w:val="0"/>
                </w:rPr>
                <w:t xml:space="preserve">https://www.brookings.edu/blog/brookings-now/2016/04/19/new-podcast-episode-features-rise-of-right-wing-populism-in-u-s-and-europe/</w:t>
              </w:r>
            </w:hyperlink>
            <w:r w:rsidDel="00000000" w:rsidR="00000000" w:rsidRPr="00000000">
              <w:rPr>
                <w:rtl w:val="0"/>
              </w:rPr>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SI=4h</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SI=3h</w:t>
            </w:r>
          </w:p>
        </w:tc>
      </w:tr>
      <w:tr>
        <w:trPr>
          <w:cantSplit w:val="0"/>
          <w:tblHeader w:val="0"/>
        </w:trPr>
        <w:tc>
          <w:tcPr/>
          <w:p w:rsidR="00000000" w:rsidDel="00000000" w:rsidP="00000000" w:rsidRDefault="00000000" w:rsidRPr="00000000" w14:paraId="000000D2">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S10 și S11</w:t>
            </w:r>
          </w:p>
        </w:tc>
        <w:tc>
          <w:tcPr/>
          <w:p w:rsidR="00000000" w:rsidDel="00000000" w:rsidP="00000000" w:rsidRDefault="00000000" w:rsidRPr="00000000" w14:paraId="000000D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Inechitate economică: cauze și manifestări regionale</w:t>
            </w:r>
          </w:p>
        </w:tc>
        <w:tc>
          <w:tcPr/>
          <w:p w:rsidR="00000000" w:rsidDel="00000000" w:rsidP="00000000" w:rsidRDefault="00000000" w:rsidRPr="00000000" w14:paraId="000000D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Dezbatere pornind de la volumul lui Cornel Ban, Dependenţă şi dezvoltare. Economia politică a capitalismului românesc (Dependency and Development. The Political Economy of Romanian Capitalism), Editura Tact, Cluj Napoca, 2014.</w:t>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SI=3h</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DA">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S12</w:t>
            </w:r>
          </w:p>
        </w:tc>
        <w:tc>
          <w:tcPr/>
          <w:p w:rsidR="00000000" w:rsidDel="00000000" w:rsidP="00000000" w:rsidRDefault="00000000" w:rsidRPr="00000000" w14:paraId="000000D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Indexul democrațiilor  </w:t>
            </w:r>
          </w:p>
        </w:tc>
        <w:tc>
          <w:tcPr/>
          <w:p w:rsidR="00000000" w:rsidDel="00000000" w:rsidP="00000000" w:rsidRDefault="00000000" w:rsidRPr="00000000" w14:paraId="000000D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Cum evaluăm calitatea democrației. </w:t>
            </w:r>
          </w:p>
          <w:p w:rsidR="00000000" w:rsidDel="00000000" w:rsidP="00000000" w:rsidRDefault="00000000" w:rsidRPr="00000000" w14:paraId="000000D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Exemple de clasamente. </w:t>
            </w:r>
          </w:p>
        </w:tc>
        <w:tc>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D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p w:rsidR="00000000" w:rsidDel="00000000" w:rsidP="00000000" w:rsidRDefault="00000000" w:rsidRPr="00000000" w14:paraId="000000E0">
            <w:pPr>
              <w:spacing w:after="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S13 și S14</w:t>
            </w:r>
          </w:p>
        </w:tc>
        <w:tc>
          <w:tcPr/>
          <w:p w:rsidR="00000000" w:rsidDel="00000000" w:rsidP="00000000" w:rsidRDefault="00000000" w:rsidRPr="00000000" w14:paraId="000000E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Tendințe de polarizare extremă la nivel global  </w:t>
            </w:r>
          </w:p>
        </w:tc>
        <w:tc>
          <w:tcPr/>
          <w:p w:rsidR="00000000" w:rsidDel="00000000" w:rsidP="00000000" w:rsidRDefault="00000000" w:rsidRPr="00000000" w14:paraId="000000E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Vizionarea filmului documentar The Family. Discuții.</w:t>
            </w:r>
          </w:p>
          <w:p w:rsidR="00000000" w:rsidDel="00000000" w:rsidP="00000000" w:rsidRDefault="00000000" w:rsidRPr="00000000" w14:paraId="000000E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 ne indică fenomenul de polarizare extremă în legătură cu viitorul democrației.  </w:t>
            </w:r>
          </w:p>
        </w:tc>
        <w:tc>
          <w:tcPr/>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SI=4h</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S=2h</w:t>
            </w:r>
          </w:p>
          <w:p w:rsidR="00000000" w:rsidDel="00000000" w:rsidP="00000000" w:rsidRDefault="00000000" w:rsidRPr="00000000" w14:paraId="000000E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SI=4h</w:t>
            </w:r>
          </w:p>
        </w:tc>
      </w:tr>
      <w:tr>
        <w:trPr>
          <w:cantSplit w:val="0"/>
          <w:tblHeader w:val="0"/>
        </w:trPr>
        <w:tc>
          <w:tcPr>
            <w:gridSpan w:val="2"/>
          </w:tcPr>
          <w:p w:rsidR="00000000" w:rsidDel="00000000" w:rsidP="00000000" w:rsidRDefault="00000000" w:rsidRPr="00000000" w14:paraId="000000E9">
            <w:pPr>
              <w:spacing w:after="0" w:lineRule="auto"/>
              <w:rPr>
                <w:rFonts w:ascii="Times New Roman" w:cs="Times New Roman" w:eastAsia="Times New Roman" w:hAnsi="Times New Roman"/>
                <w:b w:val="1"/>
                <w:bCs w:val="1"/>
              </w:rPr>
            </w:pPr>
            <w:r w:rsidDel="00000000" w:rsidR="00000000" w:rsidRPr="00000000">
              <w:rPr>
                <w:rtl w:val="0"/>
              </w:rPr>
            </w:r>
          </w:p>
        </w:tc>
        <w:tc>
          <w:tcPr/>
          <w:p w:rsidR="00000000" w:rsidDel="00000000" w:rsidP="00000000" w:rsidRDefault="00000000" w:rsidRPr="00000000" w14:paraId="000000E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w:t>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S=28</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SI=47</w:t>
            </w:r>
          </w:p>
        </w:tc>
      </w:tr>
    </w:tbl>
    <w:p w:rsidR="00000000" w:rsidDel="00000000" w:rsidP="00000000" w:rsidRDefault="00000000" w:rsidRPr="00000000" w14:paraId="000000EE">
      <w:pPr>
        <w:spacing w:after="0" w:lineRule="auto"/>
        <w:ind w:left="40" w:firstLine="0"/>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F">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0">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F1">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F2">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F3">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F4">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0F5">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0F6">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Finală (realizarea unui eseu argumentativ sau a unei lucrări academice)</w:t>
            </w:r>
          </w:p>
        </w:tc>
        <w:tc>
          <w:tcPr/>
          <w:p w:rsidR="00000000" w:rsidDel="00000000" w:rsidP="00000000" w:rsidRDefault="00000000" w:rsidRPr="00000000" w14:paraId="000000F7">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tc>
      </w:tr>
      <w:tr>
        <w:trPr>
          <w:cantSplit w:val="0"/>
          <w:tblHeader w:val="0"/>
        </w:trPr>
        <w:tc>
          <w:tcPr/>
          <w:p w:rsidR="00000000" w:rsidDel="00000000" w:rsidP="00000000" w:rsidRDefault="00000000" w:rsidRPr="00000000" w14:paraId="000000F8">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0F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Continuă (prezentări tematice și a textelor)</w:t>
            </w:r>
          </w:p>
        </w:tc>
        <w:tc>
          <w:tcPr/>
          <w:p w:rsidR="00000000" w:rsidDel="00000000" w:rsidP="00000000" w:rsidRDefault="00000000" w:rsidRPr="00000000" w14:paraId="000000FA">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w:t>
            </w:r>
          </w:p>
        </w:tc>
      </w:tr>
    </w:tbl>
    <w:p w:rsidR="00000000" w:rsidDel="00000000" w:rsidP="00000000" w:rsidRDefault="00000000" w:rsidRPr="00000000" w14:paraId="000000FB">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blHeader w:val="0"/>
        </w:trPr>
        <w:tc>
          <w:tcPr/>
          <w:p w:rsidR="00000000" w:rsidDel="00000000" w:rsidP="00000000" w:rsidRDefault="00000000" w:rsidRPr="00000000" w14:paraId="000000F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F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0F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10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Operarea în mod adecvat cu termenii și conceptele discutate pe parcursul semestrului. Diferențierea între analiză academică – prezentare mass-media. </w:t>
            </w:r>
          </w:p>
        </w:tc>
      </w:tr>
      <w:tr>
        <w:trPr>
          <w:cantSplit w:val="0"/>
          <w:trHeight w:val="315" w:hRule="atLeast"/>
          <w:tblHeader w:val="0"/>
        </w:trPr>
        <w:tc>
          <w:tcPr/>
          <w:p w:rsidR="00000000" w:rsidDel="00000000" w:rsidP="00000000" w:rsidRDefault="00000000" w:rsidRPr="00000000" w14:paraId="0000010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102">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Realizarea unei analize de tip academic (utilizarea adecvată a conceptelor și metodelor învățate pe parcursul semestrului) a unui fenomen/ eveniment încadrat în sfera de interes a cursului.  </w:t>
            </w:r>
          </w:p>
        </w:tc>
      </w:tr>
    </w:tbl>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105">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06">
      <w:pPr>
        <w:spacing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Polarizarea în democrațiile contemporane se bazează pe o metodă interactivă de predare, care urmărește să accentueze abilitățile analitice ale studenților și studentelor. Pentru pregătirea temelor discutate săptămânal studenții au la dispoziție resurse bibliografice speciale (articole, cărți dar și resurse video și audio). Un accent deosebit va fi acordat însușirii de către cei care urmează cursul a competențelor specifice cercetării în domeniul sistemelor democratice și al proceselor de erodare a acestora, cu accent pe fenomenul de polarizare afectivă, prin aprofundarea metodei studiului de caz și a celei comparative. Studenții și studentele au la dispoziție instrucțiuni și explicații privind redactarea lucrărilor de curs. Temele acestora sunt anunțate pe parcursul semestrului, iar stadiul evoluției lucrărilor este urmărit și va fi furnizat feedback din partea mea și a colegilor/ colegelor de curs.</w:t>
      </w:r>
    </w:p>
    <w:p w:rsidR="00000000" w:rsidDel="00000000" w:rsidP="00000000" w:rsidRDefault="00000000" w:rsidRPr="00000000" w14:paraId="00000107">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108">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Materiale online (articole și cărți academice, mass-media, video, documentare, podcast-uri);</w:t>
      </w:r>
    </w:p>
    <w:p w:rsidR="00000000" w:rsidDel="00000000" w:rsidP="00000000" w:rsidRDefault="00000000" w:rsidRPr="00000000" w14:paraId="00000109">
      <w:pPr>
        <w:spacing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Materiale pus la dispoziție de titulară, în cazul celor care nu sunt disponibile online;</w:t>
      </w:r>
    </w:p>
    <w:p w:rsidR="00000000" w:rsidDel="00000000" w:rsidP="00000000" w:rsidRDefault="00000000" w:rsidRPr="00000000" w14:paraId="0000010A">
      <w:pPr>
        <w:spacing w:line="360"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rtl w:val="0"/>
        </w:rPr>
        <w:t xml:space="preserve">- Utilizarea platformei e.politice.ro pentru încărcarea materialelor și comunicare. </w:t>
      </w:r>
      <w:r w:rsidDel="00000000" w:rsidR="00000000" w:rsidRPr="00000000">
        <w:rPr>
          <w:rFonts w:ascii="Times New Roman" w:cs="Times New Roman" w:eastAsia="Times New Roman" w:hAnsi="Times New Roman"/>
          <w:b w:val="1"/>
          <w:bCs w:val="1"/>
          <w:rtl w:val="0"/>
        </w:rPr>
        <w:t xml:space="preserve"> </w:t>
      </w:r>
    </w:p>
    <w:p w:rsidR="00000000" w:rsidDel="00000000" w:rsidP="00000000" w:rsidRDefault="00000000" w:rsidRPr="00000000" w14:paraId="0000010B">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10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Arato, Andrew and Jean L. Cohen. 2022. </w:t>
      </w:r>
      <w:hyperlink r:id="rId8">
        <w:r w:rsidDel="00000000" w:rsidR="00000000" w:rsidRPr="00000000">
          <w:rPr>
            <w:rFonts w:ascii="Times New Roman" w:cs="Times New Roman" w:eastAsia="Times New Roman" w:hAnsi="Times New Roman"/>
            <w:i w:val="1"/>
            <w:iCs w:val="1"/>
            <w:color w:val="cf1e25"/>
            <w:u w:val="single"/>
            <w:rtl w:val="0"/>
          </w:rPr>
          <w:t xml:space="preserve">Populism and Civil Society: The Challenge to Constitutional Democracy</w:t>
        </w:r>
      </w:hyperlink>
      <w:hyperlink r:id="rId9">
        <w:r w:rsidDel="00000000" w:rsidR="00000000" w:rsidRPr="00000000">
          <w:rPr>
            <w:rFonts w:ascii="Times New Roman" w:cs="Times New Roman" w:eastAsia="Times New Roman" w:hAnsi="Times New Roman"/>
            <w:color w:val="1155cc"/>
            <w:u w:val="single"/>
            <w:rtl w:val="0"/>
          </w:rPr>
          <w:t xml:space="preserve">.</w:t>
        </w:r>
      </w:hyperlink>
      <w:r w:rsidDel="00000000" w:rsidR="00000000" w:rsidRPr="00000000">
        <w:rPr>
          <w:rFonts w:ascii="Times New Roman" w:cs="Times New Roman" w:eastAsia="Times New Roman" w:hAnsi="Times New Roman"/>
          <w:rtl w:val="0"/>
        </w:rPr>
        <w:t xml:space="preserve"> New York: Oxford University Press. Introduction &amp; Chapter 1.</w:t>
      </w:r>
    </w:p>
    <w:p w:rsidR="00000000" w:rsidDel="00000000" w:rsidP="00000000" w:rsidRDefault="00000000" w:rsidRPr="00000000" w14:paraId="0000010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Berman, Sheri. 1997. </w:t>
      </w:r>
      <w:hyperlink r:id="rId10">
        <w:r w:rsidDel="00000000" w:rsidR="00000000" w:rsidRPr="00000000">
          <w:rPr>
            <w:rFonts w:ascii="Times New Roman" w:cs="Times New Roman" w:eastAsia="Times New Roman" w:hAnsi="Times New Roman"/>
            <w:color w:val="cf1e25"/>
            <w:u w:val="single"/>
            <w:rtl w:val="0"/>
          </w:rPr>
          <w:t xml:space="preserve">“Civil Society and the Collapse of the Weimar Republic.”</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World Politics </w:t>
      </w:r>
      <w:r w:rsidDel="00000000" w:rsidR="00000000" w:rsidRPr="00000000">
        <w:rPr>
          <w:rFonts w:ascii="Times New Roman" w:cs="Times New Roman" w:eastAsia="Times New Roman" w:hAnsi="Times New Roman"/>
          <w:rtl w:val="0"/>
        </w:rPr>
        <w:t xml:space="preserve">49 (3): 401–429.</w:t>
      </w:r>
    </w:p>
    <w:p w:rsidR="00000000" w:rsidDel="00000000" w:rsidP="00000000" w:rsidRDefault="00000000" w:rsidRPr="00000000" w14:paraId="0000010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Bogati, Subindra, Titik Firawati, Jonathan Pinckney, and Ches Thurber. 2023. </w:t>
      </w:r>
      <w:hyperlink r:id="rId11">
        <w:r w:rsidDel="00000000" w:rsidR="00000000" w:rsidRPr="00000000">
          <w:rPr>
            <w:rFonts w:ascii="Times New Roman" w:cs="Times New Roman" w:eastAsia="Times New Roman" w:hAnsi="Times New Roman"/>
            <w:color w:val="cf1e25"/>
            <w:u w:val="single"/>
            <w:rtl w:val="0"/>
          </w:rPr>
          <w:t xml:space="preserve">"How Civil Resistance Improves Inclusive Democracy."</w:t>
        </w:r>
      </w:hyperlink>
      <w:r w:rsidDel="00000000" w:rsidR="00000000" w:rsidRPr="00000000">
        <w:rPr>
          <w:rFonts w:ascii="Times New Roman" w:cs="Times New Roman" w:eastAsia="Times New Roman" w:hAnsi="Times New Roman"/>
          <w:i w:val="1"/>
          <w:iCs w:val="1"/>
          <w:rtl w:val="0"/>
        </w:rPr>
        <w:t xml:space="preserve"> Perspectives on Politics</w:t>
      </w:r>
      <w:r w:rsidDel="00000000" w:rsidR="00000000" w:rsidRPr="00000000">
        <w:rPr>
          <w:rFonts w:ascii="Times New Roman" w:cs="Times New Roman" w:eastAsia="Times New Roman" w:hAnsi="Times New Roman"/>
          <w:rtl w:val="0"/>
        </w:rPr>
        <w:t xml:space="preserve">: 1-18.</w:t>
      </w:r>
    </w:p>
    <w:p w:rsidR="00000000" w:rsidDel="00000000" w:rsidP="00000000" w:rsidRDefault="00000000" w:rsidRPr="00000000" w14:paraId="0000010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Boix, Carles. 2003. </w:t>
      </w:r>
      <w:hyperlink r:id="rId12">
        <w:r w:rsidDel="00000000" w:rsidR="00000000" w:rsidRPr="00000000">
          <w:rPr>
            <w:rFonts w:ascii="Times New Roman" w:cs="Times New Roman" w:eastAsia="Times New Roman" w:hAnsi="Times New Roman"/>
            <w:i w:val="1"/>
            <w:iCs w:val="1"/>
            <w:color w:val="cf1e25"/>
            <w:u w:val="single"/>
            <w:rtl w:val="0"/>
          </w:rPr>
          <w:t xml:space="preserve">Democracy and Redistribution</w:t>
        </w:r>
      </w:hyperlink>
      <w:hyperlink r:id="rId13">
        <w:r w:rsidDel="00000000" w:rsidR="00000000" w:rsidRPr="00000000">
          <w:rPr>
            <w:rFonts w:ascii="Times New Roman" w:cs="Times New Roman" w:eastAsia="Times New Roman" w:hAnsi="Times New Roman"/>
            <w:color w:val="cf1e25"/>
            <w:u w:val="single"/>
            <w:rtl w:val="0"/>
          </w:rPr>
          <w:t xml:space="preserve">.</w:t>
        </w:r>
      </w:hyperlink>
      <w:r w:rsidDel="00000000" w:rsidR="00000000" w:rsidRPr="00000000">
        <w:rPr>
          <w:rFonts w:ascii="Times New Roman" w:cs="Times New Roman" w:eastAsia="Times New Roman" w:hAnsi="Times New Roman"/>
          <w:rtl w:val="0"/>
        </w:rPr>
        <w:t xml:space="preserve"> Cambridge: Cambridge University Press. Introduction and Chapter 1.</w:t>
      </w:r>
    </w:p>
    <w:p w:rsidR="00000000" w:rsidDel="00000000" w:rsidP="00000000" w:rsidRDefault="00000000" w:rsidRPr="00000000" w14:paraId="0000011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Carlin, Ryan E. and Mason Moseley. 2015. </w:t>
      </w:r>
      <w:hyperlink r:id="rId14">
        <w:r w:rsidDel="00000000" w:rsidR="00000000" w:rsidRPr="00000000">
          <w:rPr>
            <w:rFonts w:ascii="Times New Roman" w:cs="Times New Roman" w:eastAsia="Times New Roman" w:hAnsi="Times New Roman"/>
            <w:color w:val="cf1e25"/>
            <w:u w:val="single"/>
            <w:rtl w:val="0"/>
          </w:rPr>
          <w:t xml:space="preserve">“Good Democrats, Bad Targets: Democratic Values and Clientelistic Vote Buying.”</w:t>
        </w:r>
      </w:hyperlink>
      <w:r w:rsidDel="00000000" w:rsidR="00000000" w:rsidRPr="00000000">
        <w:rPr>
          <w:rFonts w:ascii="Times New Roman" w:cs="Times New Roman" w:eastAsia="Times New Roman" w:hAnsi="Times New Roman"/>
          <w:i w:val="1"/>
          <w:iCs w:val="1"/>
          <w:rtl w:val="0"/>
        </w:rPr>
        <w:t xml:space="preserve"> Journal of Politics</w:t>
      </w:r>
      <w:r w:rsidDel="00000000" w:rsidR="00000000" w:rsidRPr="00000000">
        <w:rPr>
          <w:rFonts w:ascii="Times New Roman" w:cs="Times New Roman" w:eastAsia="Times New Roman" w:hAnsi="Times New Roman"/>
          <w:rtl w:val="0"/>
        </w:rPr>
        <w:t xml:space="preserve"> 77 (1): 14-26.</w:t>
      </w:r>
    </w:p>
    <w:p w:rsidR="00000000" w:rsidDel="00000000" w:rsidP="00000000" w:rsidRDefault="00000000" w:rsidRPr="00000000" w14:paraId="0000011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Diamond, Larry. 2008. </w:t>
      </w:r>
      <w:hyperlink r:id="rId15">
        <w:r w:rsidDel="00000000" w:rsidR="00000000" w:rsidRPr="00000000">
          <w:rPr>
            <w:rFonts w:ascii="Times New Roman" w:cs="Times New Roman" w:eastAsia="Times New Roman" w:hAnsi="Times New Roman"/>
            <w:color w:val="cf1e25"/>
            <w:u w:val="single"/>
            <w:rtl w:val="0"/>
          </w:rPr>
          <w:t xml:space="preserve">“The Democratic Rollback: The Resurgence of the Predatory State.”</w:t>
        </w:r>
      </w:hyperlink>
      <w:r w:rsidDel="00000000" w:rsidR="00000000" w:rsidRPr="00000000">
        <w:rPr>
          <w:rFonts w:ascii="Times New Roman" w:cs="Times New Roman" w:eastAsia="Times New Roman" w:hAnsi="Times New Roman"/>
          <w:color w:val="cf1e25"/>
          <w:rtl w:val="0"/>
        </w:rPr>
        <w:t xml:space="preserve"> </w:t>
      </w:r>
      <w:r w:rsidDel="00000000" w:rsidR="00000000" w:rsidRPr="00000000">
        <w:rPr>
          <w:rFonts w:ascii="Times New Roman" w:cs="Times New Roman" w:eastAsia="Times New Roman" w:hAnsi="Times New Roman"/>
          <w:i w:val="1"/>
          <w:iCs w:val="1"/>
          <w:rtl w:val="0"/>
        </w:rPr>
        <w:t xml:space="preserve">Foreign Affairs</w:t>
      </w:r>
      <w:r w:rsidDel="00000000" w:rsidR="00000000" w:rsidRPr="00000000">
        <w:rPr>
          <w:rFonts w:ascii="Times New Roman" w:cs="Times New Roman" w:eastAsia="Times New Roman" w:hAnsi="Times New Roman"/>
          <w:rtl w:val="0"/>
        </w:rPr>
        <w:t xml:space="preserve"> 87: 36.</w:t>
      </w:r>
    </w:p>
    <w:p w:rsidR="00000000" w:rsidDel="00000000" w:rsidP="00000000" w:rsidRDefault="00000000" w:rsidRPr="00000000" w14:paraId="0000011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Diamond, Larry. 2020. </w:t>
      </w:r>
      <w:r w:rsidDel="00000000" w:rsidR="00000000" w:rsidRPr="00000000">
        <w:rPr>
          <w:rFonts w:ascii="Times New Roman" w:cs="Times New Roman" w:eastAsia="Times New Roman" w:hAnsi="Times New Roman"/>
          <w:color w:val="cf1e25"/>
          <w:u w:val="single"/>
          <w:rtl w:val="0"/>
        </w:rPr>
        <w:t xml:space="preserve">“</w:t>
      </w:r>
      <w:hyperlink r:id="rId16">
        <w:r w:rsidDel="00000000" w:rsidR="00000000" w:rsidRPr="00000000">
          <w:rPr>
            <w:rFonts w:ascii="Times New Roman" w:cs="Times New Roman" w:eastAsia="Times New Roman" w:hAnsi="Times New Roman"/>
            <w:color w:val="cf1e25"/>
            <w:u w:val="single"/>
            <w:rtl w:val="0"/>
          </w:rPr>
          <w:t xml:space="preserve">Democratic Regression in Comparative Perspective: Scope, Methods, and Causes. </w:t>
        </w:r>
      </w:hyperlink>
      <w:hyperlink r:id="rId17">
        <w:r w:rsidDel="00000000" w:rsidR="00000000" w:rsidRPr="00000000">
          <w:rPr>
            <w:rFonts w:ascii="Times New Roman" w:cs="Times New Roman" w:eastAsia="Times New Roman" w:hAnsi="Times New Roman"/>
            <w:i w:val="1"/>
            <w:iCs w:val="1"/>
            <w:color w:val="cf1e25"/>
            <w:u w:val="single"/>
            <w:rtl w:val="0"/>
          </w:rPr>
          <w:t xml:space="preserve">In Democratic Regressions in Asia</w:t>
        </w:r>
      </w:hyperlink>
      <w:hyperlink r:id="rId18">
        <w:r w:rsidDel="00000000" w:rsidR="00000000" w:rsidRPr="00000000">
          <w:rPr>
            <w:rFonts w:ascii="Times New Roman" w:cs="Times New Roman" w:eastAsia="Times New Roman" w:hAnsi="Times New Roman"/>
            <w:color w:val="cf1e25"/>
            <w:u w:val="single"/>
            <w:rtl w:val="0"/>
          </w:rPr>
          <w:t xml:space="preserve">.</w:t>
        </w:r>
      </w:hyperlink>
      <w:r w:rsidDel="00000000" w:rsidR="00000000" w:rsidRPr="00000000">
        <w:rPr>
          <w:rFonts w:ascii="Times New Roman" w:cs="Times New Roman" w:eastAsia="Times New Roman" w:hAnsi="Times New Roman"/>
          <w:color w:val="cf1e25"/>
          <w:u w:val="single"/>
          <w:rtl w:val="0"/>
        </w:rPr>
        <w:t xml:space="preserve">”</w:t>
      </w:r>
      <w:r w:rsidDel="00000000" w:rsidR="00000000" w:rsidRPr="00000000">
        <w:rPr>
          <w:rFonts w:ascii="Times New Roman" w:cs="Times New Roman" w:eastAsia="Times New Roman" w:hAnsi="Times New Roman"/>
          <w:rtl w:val="0"/>
        </w:rPr>
        <w:t xml:space="preserve"> London: Routledge. 22-42.</w:t>
      </w:r>
    </w:p>
    <w:p w:rsidR="00000000" w:rsidDel="00000000" w:rsidP="00000000" w:rsidRDefault="00000000" w:rsidRPr="00000000" w14:paraId="0000011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Ðorđe Milosav, Zachary Dickson, Sara B. Hobolt, Heike Klüver, Theresa Kuhn &amp; Toni Rodon (24 Mar 2025): The youth gender gap in support for the far right, Journal of European Public Policy, DOI: 10.1080/13501763.2025.2481181</w:t>
      </w:r>
    </w:p>
    <w:p w:rsidR="00000000" w:rsidDel="00000000" w:rsidP="00000000" w:rsidRDefault="00000000" w:rsidRPr="00000000" w14:paraId="0000011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Engler, Sarah, and David Weisstanner. 2021. </w:t>
      </w:r>
      <w:hyperlink r:id="rId19">
        <w:r w:rsidDel="00000000" w:rsidR="00000000" w:rsidRPr="00000000">
          <w:rPr>
            <w:rFonts w:ascii="Times New Roman" w:cs="Times New Roman" w:eastAsia="Times New Roman" w:hAnsi="Times New Roman"/>
            <w:color w:val="cf1e25"/>
            <w:u w:val="single"/>
            <w:rtl w:val="0"/>
          </w:rPr>
          <w:t xml:space="preserve">“The Threat of Social Decline: Income Inequality and Radical Right Support.”</w:t>
        </w:r>
      </w:hyperlink>
      <w:r w:rsidDel="00000000" w:rsidR="00000000" w:rsidRPr="00000000">
        <w:rPr>
          <w:rFonts w:ascii="Times New Roman" w:cs="Times New Roman" w:eastAsia="Times New Roman" w:hAnsi="Times New Roman"/>
          <w:i w:val="1"/>
          <w:iCs w:val="1"/>
          <w:rtl w:val="0"/>
        </w:rPr>
        <w:t xml:space="preserve"> Journal of European Public Policy</w:t>
      </w:r>
      <w:r w:rsidDel="00000000" w:rsidR="00000000" w:rsidRPr="00000000">
        <w:rPr>
          <w:rFonts w:ascii="Times New Roman" w:cs="Times New Roman" w:eastAsia="Times New Roman" w:hAnsi="Times New Roman"/>
          <w:rtl w:val="0"/>
        </w:rPr>
        <w:t xml:space="preserve"> 28 (2): 153–73.</w:t>
      </w:r>
    </w:p>
    <w:p w:rsidR="00000000" w:rsidDel="00000000" w:rsidP="00000000" w:rsidRDefault="00000000" w:rsidRPr="00000000" w14:paraId="0000011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Esen, Berk, and Sebnem Gumuscu. 2023. </w:t>
      </w:r>
      <w:hyperlink r:id="rId20">
        <w:r w:rsidDel="00000000" w:rsidR="00000000" w:rsidRPr="00000000">
          <w:rPr>
            <w:rFonts w:ascii="Times New Roman" w:cs="Times New Roman" w:eastAsia="Times New Roman" w:hAnsi="Times New Roman"/>
            <w:color w:val="cf1e25"/>
            <w:u w:val="single"/>
            <w:rtl w:val="0"/>
          </w:rPr>
          <w:t xml:space="preserve">“How Erdoğan’s Populism Won Again.”</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Journal of Democracy</w:t>
      </w:r>
      <w:r w:rsidDel="00000000" w:rsidR="00000000" w:rsidRPr="00000000">
        <w:rPr>
          <w:rFonts w:ascii="Times New Roman" w:cs="Times New Roman" w:eastAsia="Times New Roman" w:hAnsi="Times New Roman"/>
          <w:rtl w:val="0"/>
        </w:rPr>
        <w:t xml:space="preserve"> 34 (3): 21-32.</w:t>
      </w:r>
    </w:p>
    <w:p w:rsidR="00000000" w:rsidDel="00000000" w:rsidP="00000000" w:rsidRDefault="00000000" w:rsidRPr="00000000" w14:paraId="0000011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Farrell, Henry. 2012. </w:t>
      </w:r>
      <w:hyperlink r:id="rId21">
        <w:r w:rsidDel="00000000" w:rsidR="00000000" w:rsidRPr="00000000">
          <w:rPr>
            <w:rFonts w:ascii="Times New Roman" w:cs="Times New Roman" w:eastAsia="Times New Roman" w:hAnsi="Times New Roman"/>
            <w:color w:val="cf1e25"/>
            <w:u w:val="single"/>
            <w:rtl w:val="0"/>
          </w:rPr>
          <w:t xml:space="preserve">“The Consequences of the Internet for Politics.”</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Annual Review of Political Science</w:t>
      </w:r>
      <w:r w:rsidDel="00000000" w:rsidR="00000000" w:rsidRPr="00000000">
        <w:rPr>
          <w:rFonts w:ascii="Times New Roman" w:cs="Times New Roman" w:eastAsia="Times New Roman" w:hAnsi="Times New Roman"/>
          <w:rtl w:val="0"/>
        </w:rPr>
        <w:t xml:space="preserve"> 15 (1): 35-52.</w:t>
      </w:r>
    </w:p>
    <w:p w:rsidR="00000000" w:rsidDel="00000000" w:rsidP="00000000" w:rsidRDefault="00000000" w:rsidRPr="00000000" w14:paraId="0000011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Gerschewski, Johannes. 2021. </w:t>
      </w:r>
      <w:hyperlink r:id="rId22">
        <w:r w:rsidDel="00000000" w:rsidR="00000000" w:rsidRPr="00000000">
          <w:rPr>
            <w:rFonts w:ascii="Times New Roman" w:cs="Times New Roman" w:eastAsia="Times New Roman" w:hAnsi="Times New Roman"/>
            <w:color w:val="cf1e25"/>
            <w:u w:val="single"/>
            <w:rtl w:val="0"/>
          </w:rPr>
          <w:t xml:space="preserve">“Erosion or Decay? Conceptualizing Causes and Mechanisms of Democratic Regression”</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Democratization</w:t>
      </w:r>
      <w:r w:rsidDel="00000000" w:rsidR="00000000" w:rsidRPr="00000000">
        <w:rPr>
          <w:rFonts w:ascii="Times New Roman" w:cs="Times New Roman" w:eastAsia="Times New Roman" w:hAnsi="Times New Roman"/>
          <w:rtl w:val="0"/>
        </w:rPr>
        <w:t xml:space="preserve"> 28 (1): 43-62.</w:t>
      </w:r>
    </w:p>
    <w:p w:rsidR="00000000" w:rsidDel="00000000" w:rsidP="00000000" w:rsidRDefault="00000000" w:rsidRPr="00000000" w14:paraId="0000011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Gilens, Martin. 2005. </w:t>
      </w:r>
      <w:r w:rsidDel="00000000" w:rsidR="00000000" w:rsidRPr="00000000">
        <w:rPr>
          <w:rFonts w:ascii="Times New Roman" w:cs="Times New Roman" w:eastAsia="Times New Roman" w:hAnsi="Times New Roman"/>
          <w:color w:val="cf1e25"/>
          <w:u w:val="single"/>
          <w:rtl w:val="0"/>
        </w:rPr>
        <w:t xml:space="preserve">“</w:t>
      </w:r>
      <w:hyperlink r:id="rId23">
        <w:r w:rsidDel="00000000" w:rsidR="00000000" w:rsidRPr="00000000">
          <w:rPr>
            <w:rFonts w:ascii="Times New Roman" w:cs="Times New Roman" w:eastAsia="Times New Roman" w:hAnsi="Times New Roman"/>
            <w:color w:val="cf1e25"/>
            <w:u w:val="single"/>
            <w:rtl w:val="0"/>
          </w:rPr>
          <w:t xml:space="preserve">Inequality and Democratic Responsiveness.</w:t>
        </w:r>
      </w:hyperlink>
      <w:r w:rsidDel="00000000" w:rsidR="00000000" w:rsidRPr="00000000">
        <w:rPr>
          <w:rFonts w:ascii="Times New Roman" w:cs="Times New Roman" w:eastAsia="Times New Roman" w:hAnsi="Times New Roman"/>
          <w:color w:val="cf1e25"/>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Public Opinion Quarterly</w:t>
      </w:r>
      <w:r w:rsidDel="00000000" w:rsidR="00000000" w:rsidRPr="00000000">
        <w:rPr>
          <w:rFonts w:ascii="Times New Roman" w:cs="Times New Roman" w:eastAsia="Times New Roman" w:hAnsi="Times New Roman"/>
          <w:rtl w:val="0"/>
        </w:rPr>
        <w:t xml:space="preserve"> 69 (5): 778-796.</w:t>
      </w:r>
    </w:p>
    <w:p w:rsidR="00000000" w:rsidDel="00000000" w:rsidP="00000000" w:rsidRDefault="00000000" w:rsidRPr="00000000" w14:paraId="0000011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Haggard, Stephan, and Robert Kaufman. 2021. </w:t>
      </w:r>
      <w:hyperlink r:id="rId24">
        <w:r w:rsidDel="00000000" w:rsidR="00000000" w:rsidRPr="00000000">
          <w:rPr>
            <w:rFonts w:ascii="Times New Roman" w:cs="Times New Roman" w:eastAsia="Times New Roman" w:hAnsi="Times New Roman"/>
            <w:color w:val="cf1e25"/>
            <w:u w:val="single"/>
            <w:rtl w:val="0"/>
          </w:rPr>
          <w:t xml:space="preserve">“The Anatomy of Democratic Backsliding.”</w:t>
        </w:r>
      </w:hyperlink>
      <w:r w:rsidDel="00000000" w:rsidR="00000000" w:rsidRPr="00000000">
        <w:rPr>
          <w:rFonts w:ascii="Times New Roman" w:cs="Times New Roman" w:eastAsia="Times New Roman" w:hAnsi="Times New Roman"/>
          <w:color w:val="cf1e25"/>
          <w:rtl w:val="0"/>
        </w:rPr>
        <w:t xml:space="preserve"> </w:t>
      </w:r>
      <w:r w:rsidDel="00000000" w:rsidR="00000000" w:rsidRPr="00000000">
        <w:rPr>
          <w:rFonts w:ascii="Times New Roman" w:cs="Times New Roman" w:eastAsia="Times New Roman" w:hAnsi="Times New Roman"/>
          <w:i w:val="1"/>
          <w:iCs w:val="1"/>
          <w:rtl w:val="0"/>
        </w:rPr>
        <w:t xml:space="preserve">Journal of Democracy</w:t>
      </w:r>
      <w:r w:rsidDel="00000000" w:rsidR="00000000" w:rsidRPr="00000000">
        <w:rPr>
          <w:rFonts w:ascii="Times New Roman" w:cs="Times New Roman" w:eastAsia="Times New Roman" w:hAnsi="Times New Roman"/>
          <w:rtl w:val="0"/>
        </w:rPr>
        <w:t xml:space="preserve"> 32 (4): 27-41.</w:t>
      </w:r>
    </w:p>
    <w:p w:rsidR="00000000" w:rsidDel="00000000" w:rsidP="00000000" w:rsidRDefault="00000000" w:rsidRPr="00000000" w14:paraId="0000011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Houle, Christian. 2009. </w:t>
      </w:r>
      <w:r w:rsidDel="00000000" w:rsidR="00000000" w:rsidRPr="00000000">
        <w:rPr>
          <w:rFonts w:ascii="Times New Roman" w:cs="Times New Roman" w:eastAsia="Times New Roman" w:hAnsi="Times New Roman"/>
          <w:color w:val="cf1e25"/>
          <w:u w:val="single"/>
          <w:rtl w:val="0"/>
        </w:rPr>
        <w:t xml:space="preserve">“</w:t>
      </w:r>
      <w:hyperlink r:id="rId25">
        <w:r w:rsidDel="00000000" w:rsidR="00000000" w:rsidRPr="00000000">
          <w:rPr>
            <w:rFonts w:ascii="Times New Roman" w:cs="Times New Roman" w:eastAsia="Times New Roman" w:hAnsi="Times New Roman"/>
            <w:color w:val="cf1e25"/>
            <w:u w:val="single"/>
            <w:rtl w:val="0"/>
          </w:rPr>
          <w:t xml:space="preserve">Inequality and Democracy: Why Inequality Harms Consolidation but Does Not Affect Democratization.</w:t>
        </w:r>
      </w:hyperlink>
      <w:r w:rsidDel="00000000" w:rsidR="00000000" w:rsidRPr="00000000">
        <w:rPr>
          <w:rFonts w:ascii="Times New Roman" w:cs="Times New Roman" w:eastAsia="Times New Roman" w:hAnsi="Times New Roman"/>
          <w:color w:val="cf1e25"/>
          <w:u w:val="single"/>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World Politics</w:t>
      </w:r>
      <w:r w:rsidDel="00000000" w:rsidR="00000000" w:rsidRPr="00000000">
        <w:rPr>
          <w:rFonts w:ascii="Times New Roman" w:cs="Times New Roman" w:eastAsia="Times New Roman" w:hAnsi="Times New Roman"/>
          <w:rtl w:val="0"/>
        </w:rPr>
        <w:t xml:space="preserve"> 61 (4): 589-622.</w:t>
      </w:r>
    </w:p>
    <w:p w:rsidR="00000000" w:rsidDel="00000000" w:rsidP="00000000" w:rsidRDefault="00000000" w:rsidRPr="00000000" w14:paraId="0000011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Iyengar, Shanto, et al. 2019. </w:t>
      </w:r>
      <w:hyperlink r:id="rId26">
        <w:r w:rsidDel="00000000" w:rsidR="00000000" w:rsidRPr="00000000">
          <w:rPr>
            <w:rFonts w:ascii="Times New Roman" w:cs="Times New Roman" w:eastAsia="Times New Roman" w:hAnsi="Times New Roman"/>
            <w:color w:val="cf1e25"/>
            <w:u w:val="single"/>
            <w:rtl w:val="0"/>
          </w:rPr>
          <w:t xml:space="preserve">“The Origins and Consequences of Affective Polarization in the United States.”</w:t>
        </w:r>
      </w:hyperlink>
      <w:r w:rsidDel="00000000" w:rsidR="00000000" w:rsidRPr="00000000">
        <w:rPr>
          <w:rFonts w:ascii="Times New Roman" w:cs="Times New Roman" w:eastAsia="Times New Roman" w:hAnsi="Times New Roman"/>
          <w:i w:val="1"/>
          <w:iCs w:val="1"/>
          <w:rtl w:val="0"/>
        </w:rPr>
        <w:t xml:space="preserve"> Annual Review of Political Science</w:t>
      </w:r>
      <w:r w:rsidDel="00000000" w:rsidR="00000000" w:rsidRPr="00000000">
        <w:rPr>
          <w:rFonts w:ascii="Times New Roman" w:cs="Times New Roman" w:eastAsia="Times New Roman" w:hAnsi="Times New Roman"/>
          <w:rtl w:val="0"/>
        </w:rPr>
        <w:t xml:space="preserve"> 22: 129-146.</w:t>
      </w:r>
    </w:p>
    <w:p w:rsidR="00000000" w:rsidDel="00000000" w:rsidP="00000000" w:rsidRDefault="00000000" w:rsidRPr="00000000" w14:paraId="0000011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Keefer, Philip. 2007. </w:t>
      </w:r>
      <w:hyperlink r:id="rId27">
        <w:r w:rsidDel="00000000" w:rsidR="00000000" w:rsidRPr="00000000">
          <w:rPr>
            <w:rFonts w:ascii="Times New Roman" w:cs="Times New Roman" w:eastAsia="Times New Roman" w:hAnsi="Times New Roman"/>
            <w:color w:val="cf1e25"/>
            <w:u w:val="single"/>
            <w:rtl w:val="0"/>
          </w:rPr>
          <w:t xml:space="preserve">“Clientelism, Credibility, and the Policy Choices of Young Democracies.”</w:t>
        </w:r>
      </w:hyperlink>
      <w:r w:rsidDel="00000000" w:rsidR="00000000" w:rsidRPr="00000000">
        <w:rPr>
          <w:rFonts w:ascii="Times New Roman" w:cs="Times New Roman" w:eastAsia="Times New Roman" w:hAnsi="Times New Roman"/>
          <w:color w:val="cf1e25"/>
          <w:rtl w:val="0"/>
        </w:rPr>
        <w:t xml:space="preserve"> </w:t>
      </w:r>
      <w:r w:rsidDel="00000000" w:rsidR="00000000" w:rsidRPr="00000000">
        <w:rPr>
          <w:rFonts w:ascii="Times New Roman" w:cs="Times New Roman" w:eastAsia="Times New Roman" w:hAnsi="Times New Roman"/>
          <w:i w:val="1"/>
          <w:iCs w:val="1"/>
          <w:rtl w:val="0"/>
        </w:rPr>
        <w:t xml:space="preserve">American Journal of Political Science</w:t>
      </w:r>
      <w:r w:rsidDel="00000000" w:rsidR="00000000" w:rsidRPr="00000000">
        <w:rPr>
          <w:rFonts w:ascii="Times New Roman" w:cs="Times New Roman" w:eastAsia="Times New Roman" w:hAnsi="Times New Roman"/>
          <w:rtl w:val="0"/>
        </w:rPr>
        <w:t xml:space="preserve"> 51 (4): 804-821.</w:t>
      </w:r>
    </w:p>
    <w:p w:rsidR="00000000" w:rsidDel="00000000" w:rsidP="00000000" w:rsidRDefault="00000000" w:rsidRPr="00000000" w14:paraId="0000011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Mason, Lilliana. 2018. </w:t>
      </w:r>
      <w:hyperlink r:id="rId28">
        <w:r w:rsidDel="00000000" w:rsidR="00000000" w:rsidRPr="00000000">
          <w:rPr>
            <w:rFonts w:ascii="Times New Roman" w:cs="Times New Roman" w:eastAsia="Times New Roman" w:hAnsi="Times New Roman"/>
            <w:i w:val="1"/>
            <w:iCs w:val="1"/>
            <w:color w:val="cf1e25"/>
            <w:u w:val="single"/>
            <w:rtl w:val="0"/>
          </w:rPr>
          <w:t xml:space="preserve">Uncivil Agreement: How Politics Became Our Identity</w:t>
        </w:r>
      </w:hyperlink>
      <w:hyperlink r:id="rId29">
        <w:r w:rsidDel="00000000" w:rsidR="00000000" w:rsidRPr="00000000">
          <w:rPr>
            <w:rFonts w:ascii="Times New Roman" w:cs="Times New Roman" w:eastAsia="Times New Roman" w:hAnsi="Times New Roman"/>
            <w:color w:val="cf1e25"/>
            <w:u w:val="single"/>
            <w:rtl w:val="0"/>
          </w:rPr>
          <w:t xml:space="preserve">.</w:t>
        </w:r>
      </w:hyperlink>
      <w:r w:rsidDel="00000000" w:rsidR="00000000" w:rsidRPr="00000000">
        <w:rPr>
          <w:rFonts w:ascii="Times New Roman" w:cs="Times New Roman" w:eastAsia="Times New Roman" w:hAnsi="Times New Roman"/>
          <w:rtl w:val="0"/>
        </w:rPr>
        <w:t xml:space="preserve"> Chicago: University of Chicago Press. Chapters 1 and 3.</w:t>
      </w:r>
    </w:p>
    <w:p w:rsidR="00000000" w:rsidDel="00000000" w:rsidP="00000000" w:rsidRDefault="00000000" w:rsidRPr="00000000" w14:paraId="0000011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McCoy, Jennifer, and Murat Somer. 2019. </w:t>
      </w:r>
      <w:hyperlink r:id="rId30">
        <w:r w:rsidDel="00000000" w:rsidR="00000000" w:rsidRPr="00000000">
          <w:rPr>
            <w:rFonts w:ascii="Times New Roman" w:cs="Times New Roman" w:eastAsia="Times New Roman" w:hAnsi="Times New Roman"/>
            <w:color w:val="cf1e25"/>
            <w:u w:val="single"/>
            <w:rtl w:val="0"/>
          </w:rPr>
          <w:t xml:space="preserve">“Toward a Theory of Pernicious Polarization and  How It Harms Democracies: Comparative Evidence and Possible Remedies.”</w:t>
        </w:r>
      </w:hyperlink>
      <w:r w:rsidDel="00000000" w:rsidR="00000000" w:rsidRPr="00000000">
        <w:rPr>
          <w:rFonts w:ascii="Times New Roman" w:cs="Times New Roman" w:eastAsia="Times New Roman" w:hAnsi="Times New Roman"/>
          <w:i w:val="1"/>
          <w:iCs w:val="1"/>
          <w:rtl w:val="0"/>
        </w:rPr>
        <w:t xml:space="preserve"> The ANNALS of the American Academy of Political and Social Science</w:t>
      </w:r>
      <w:r w:rsidDel="00000000" w:rsidR="00000000" w:rsidRPr="00000000">
        <w:rPr>
          <w:rFonts w:ascii="Times New Roman" w:cs="Times New Roman" w:eastAsia="Times New Roman" w:hAnsi="Times New Roman"/>
          <w:rtl w:val="0"/>
        </w:rPr>
        <w:t xml:space="preserve"> 681 (1): 234-271.</w:t>
      </w:r>
    </w:p>
    <w:p w:rsidR="00000000" w:rsidDel="00000000" w:rsidP="00000000" w:rsidRDefault="00000000" w:rsidRPr="00000000" w14:paraId="0000011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Mudde, Cas. 2004. </w:t>
      </w:r>
      <w:hyperlink r:id="rId31">
        <w:r w:rsidDel="00000000" w:rsidR="00000000" w:rsidRPr="00000000">
          <w:rPr>
            <w:rFonts w:ascii="Times New Roman" w:cs="Times New Roman" w:eastAsia="Times New Roman" w:hAnsi="Times New Roman"/>
            <w:color w:val="cf1e25"/>
            <w:u w:val="single"/>
            <w:rtl w:val="0"/>
          </w:rPr>
          <w:t xml:space="preserve">“The Populist Zeitgeist.”</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Government and Opposition</w:t>
      </w:r>
      <w:r w:rsidDel="00000000" w:rsidR="00000000" w:rsidRPr="00000000">
        <w:rPr>
          <w:rFonts w:ascii="Times New Roman" w:cs="Times New Roman" w:eastAsia="Times New Roman" w:hAnsi="Times New Roman"/>
          <w:rtl w:val="0"/>
        </w:rPr>
        <w:t xml:space="preserve"> 39 (4): 541-563.</w:t>
      </w:r>
    </w:p>
    <w:p w:rsidR="00000000" w:rsidDel="00000000" w:rsidP="00000000" w:rsidRDefault="00000000" w:rsidRPr="00000000" w14:paraId="00000120">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Nyhan, Brendan, și Jason Reifler. 2010. “When Corrections Fail: The Persistence of Political Misperceptions.” Political Behavior 32 (2), 303-330.</w:t>
      </w:r>
    </w:p>
    <w:p w:rsidR="00000000" w:rsidDel="00000000" w:rsidP="00000000" w:rsidRDefault="00000000" w:rsidRPr="00000000" w14:paraId="0000012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Osmundsen, Mathias, et al. 2021.</w:t>
      </w:r>
      <w:hyperlink r:id="rId32">
        <w:r w:rsidDel="00000000" w:rsidR="00000000" w:rsidRPr="00000000">
          <w:rPr>
            <w:rFonts w:ascii="Times New Roman" w:cs="Times New Roman" w:eastAsia="Times New Roman" w:hAnsi="Times New Roman"/>
            <w:color w:val="cf1e25"/>
            <w:u w:val="single"/>
            <w:rtl w:val="0"/>
          </w:rPr>
          <w:t xml:space="preserve"> “Partisan Polarization Is the Primary Psychological Motivation Behind Political Fake News Sharing on Twitter.”</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American Political Science Review </w:t>
      </w:r>
      <w:r w:rsidDel="00000000" w:rsidR="00000000" w:rsidRPr="00000000">
        <w:rPr>
          <w:rFonts w:ascii="Times New Roman" w:cs="Times New Roman" w:eastAsia="Times New Roman" w:hAnsi="Times New Roman"/>
          <w:rtl w:val="0"/>
        </w:rPr>
        <w:t xml:space="preserve">115 (3): 999-1015.</w:t>
      </w:r>
    </w:p>
    <w:p w:rsidR="00000000" w:rsidDel="00000000" w:rsidP="00000000" w:rsidRDefault="00000000" w:rsidRPr="00000000" w14:paraId="0000012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Pavão, Nara. 2018.</w:t>
      </w:r>
      <w:hyperlink r:id="rId33">
        <w:r w:rsidDel="00000000" w:rsidR="00000000" w:rsidRPr="00000000">
          <w:rPr>
            <w:rFonts w:ascii="Times New Roman" w:cs="Times New Roman" w:eastAsia="Times New Roman" w:hAnsi="Times New Roman"/>
            <w:color w:val="1155cc"/>
            <w:rtl w:val="0"/>
          </w:rPr>
          <w:t xml:space="preserve"> </w:t>
        </w:r>
      </w:hyperlink>
      <w:hyperlink r:id="rId34">
        <w:r w:rsidDel="00000000" w:rsidR="00000000" w:rsidRPr="00000000">
          <w:rPr>
            <w:rFonts w:ascii="Times New Roman" w:cs="Times New Roman" w:eastAsia="Times New Roman" w:hAnsi="Times New Roman"/>
            <w:color w:val="cf1e25"/>
            <w:u w:val="single"/>
            <w:rtl w:val="0"/>
          </w:rPr>
          <w:t xml:space="preserve">“Corruption as the Only Option: The Limits to Electoral Accountability.”</w:t>
        </w:r>
      </w:hyperlink>
      <w:r w:rsidDel="00000000" w:rsidR="00000000" w:rsidRPr="00000000">
        <w:rPr>
          <w:rFonts w:ascii="Times New Roman" w:cs="Times New Roman" w:eastAsia="Times New Roman" w:hAnsi="Times New Roman"/>
          <w:color w:val="cf1e25"/>
          <w:rtl w:val="0"/>
        </w:rPr>
        <w:t xml:space="preserve"> </w:t>
      </w:r>
      <w:r w:rsidDel="00000000" w:rsidR="00000000" w:rsidRPr="00000000">
        <w:rPr>
          <w:rFonts w:ascii="Times New Roman" w:cs="Times New Roman" w:eastAsia="Times New Roman" w:hAnsi="Times New Roman"/>
          <w:i w:val="1"/>
          <w:iCs w:val="1"/>
          <w:rtl w:val="0"/>
        </w:rPr>
        <w:t xml:space="preserve">Journal of Politics</w:t>
      </w:r>
      <w:r w:rsidDel="00000000" w:rsidR="00000000" w:rsidRPr="00000000">
        <w:rPr>
          <w:rFonts w:ascii="Times New Roman" w:cs="Times New Roman" w:eastAsia="Times New Roman" w:hAnsi="Times New Roman"/>
          <w:rtl w:val="0"/>
        </w:rPr>
        <w:t xml:space="preserve"> 80 (3): 996-1010.</w:t>
      </w:r>
    </w:p>
    <w:p w:rsidR="00000000" w:rsidDel="00000000" w:rsidP="00000000" w:rsidRDefault="00000000" w:rsidRPr="00000000" w14:paraId="0000012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Pinckney, Jonathan, Charles Butcher, and Jessica M. Braithwaite. 2022.</w:t>
      </w:r>
      <w:r w:rsidDel="00000000" w:rsidR="00000000" w:rsidRPr="00000000">
        <w:rPr>
          <w:rFonts w:ascii="Times New Roman" w:cs="Times New Roman" w:eastAsia="Times New Roman" w:hAnsi="Times New Roman"/>
          <w:color w:val="cf1e25"/>
          <w:rtl w:val="0"/>
        </w:rPr>
        <w:t xml:space="preserve"> </w:t>
      </w:r>
      <w:hyperlink r:id="rId35">
        <w:r w:rsidDel="00000000" w:rsidR="00000000" w:rsidRPr="00000000">
          <w:rPr>
            <w:rFonts w:ascii="Times New Roman" w:cs="Times New Roman" w:eastAsia="Times New Roman" w:hAnsi="Times New Roman"/>
            <w:color w:val="cf1e25"/>
            <w:u w:val="single"/>
            <w:rtl w:val="0"/>
          </w:rPr>
          <w:t xml:space="preserve">“Organizations, Resistance, and Democracy: How Civil Society Organizations Impact Democratization.”</w:t>
        </w:r>
      </w:hyperlink>
      <w:r w:rsidDel="00000000" w:rsidR="00000000" w:rsidRPr="00000000">
        <w:rPr>
          <w:rFonts w:ascii="Times New Roman" w:cs="Times New Roman" w:eastAsia="Times New Roman" w:hAnsi="Times New Roman"/>
          <w:i w:val="1"/>
          <w:iCs w:val="1"/>
          <w:color w:val="cf1e25"/>
          <w:rtl w:val="0"/>
        </w:rPr>
        <w:t xml:space="preserve"> </w:t>
      </w:r>
      <w:r w:rsidDel="00000000" w:rsidR="00000000" w:rsidRPr="00000000">
        <w:rPr>
          <w:rFonts w:ascii="Times New Roman" w:cs="Times New Roman" w:eastAsia="Times New Roman" w:hAnsi="Times New Roman"/>
          <w:i w:val="1"/>
          <w:iCs w:val="1"/>
          <w:rtl w:val="0"/>
        </w:rPr>
        <w:t xml:space="preserve">International Studies Quarterly</w:t>
      </w:r>
      <w:r w:rsidDel="00000000" w:rsidR="00000000" w:rsidRPr="00000000">
        <w:rPr>
          <w:rFonts w:ascii="Times New Roman" w:cs="Times New Roman" w:eastAsia="Times New Roman" w:hAnsi="Times New Roman"/>
          <w:rtl w:val="0"/>
        </w:rPr>
        <w:t xml:space="preserve"> 66 (1): 1-14.</w:t>
      </w:r>
    </w:p>
    <w:p w:rsidR="00000000" w:rsidDel="00000000" w:rsidP="00000000" w:rsidRDefault="00000000" w:rsidRPr="00000000" w14:paraId="0000012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Pirro, Andrea L., and Ben Stanley. 2021. </w:t>
      </w:r>
      <w:hyperlink r:id="rId36">
        <w:r w:rsidDel="00000000" w:rsidR="00000000" w:rsidRPr="00000000">
          <w:rPr>
            <w:rFonts w:ascii="Times New Roman" w:cs="Times New Roman" w:eastAsia="Times New Roman" w:hAnsi="Times New Roman"/>
            <w:color w:val="cf1e25"/>
            <w:u w:val="single"/>
            <w:rtl w:val="0"/>
          </w:rPr>
          <w:t xml:space="preserve">“Forging, Bending, and Breaking: The ‘Illiberal Playbook’ in Hungary and Poland.”</w:t>
        </w:r>
      </w:hyperlink>
      <w:r w:rsidDel="00000000" w:rsidR="00000000" w:rsidRPr="00000000">
        <w:rPr>
          <w:rFonts w:ascii="Times New Roman" w:cs="Times New Roman" w:eastAsia="Times New Roman" w:hAnsi="Times New Roman"/>
          <w:color w:val="cf1e25"/>
          <w:rtl w:val="0"/>
        </w:rPr>
        <w:t xml:space="preserve"> </w:t>
      </w:r>
      <w:r w:rsidDel="00000000" w:rsidR="00000000" w:rsidRPr="00000000">
        <w:rPr>
          <w:rFonts w:ascii="Times New Roman" w:cs="Times New Roman" w:eastAsia="Times New Roman" w:hAnsi="Times New Roman"/>
          <w:i w:val="1"/>
          <w:iCs w:val="1"/>
          <w:rtl w:val="0"/>
        </w:rPr>
        <w:t xml:space="preserve">Perspectives on Politics</w:t>
      </w:r>
      <w:r w:rsidDel="00000000" w:rsidR="00000000" w:rsidRPr="00000000">
        <w:rPr>
          <w:rFonts w:ascii="Times New Roman" w:cs="Times New Roman" w:eastAsia="Times New Roman" w:hAnsi="Times New Roman"/>
          <w:rtl w:val="0"/>
        </w:rPr>
        <w:t xml:space="preserve"> 20(1): 86-101.</w:t>
      </w:r>
    </w:p>
    <w:p w:rsidR="00000000" w:rsidDel="00000000" w:rsidP="00000000" w:rsidRDefault="00000000" w:rsidRPr="00000000" w14:paraId="00000125">
      <w:pPr>
        <w:spacing w:after="0" w:line="240" w:lineRule="auto"/>
        <w:rPr>
          <w:rFonts w:ascii="Times New Roman" w:cs="Times New Roman" w:eastAsia="Times New Roman" w:hAnsi="Times New Roman"/>
          <w:i w:val="1"/>
          <w:iCs w:val="1"/>
          <w:color w:val="cf1e25"/>
        </w:rPr>
      </w:pPr>
      <w:r w:rsidDel="00000000" w:rsidR="00000000" w:rsidRPr="00000000">
        <w:rPr>
          <w:rFonts w:ascii="Times New Roman" w:cs="Times New Roman" w:eastAsia="Times New Roman" w:hAnsi="Times New Roman"/>
          <w:rtl w:val="0"/>
        </w:rPr>
        <w:t xml:space="preserve">Protect Democracy. 2023. </w:t>
      </w:r>
      <w:hyperlink r:id="rId37">
        <w:r w:rsidDel="00000000" w:rsidR="00000000" w:rsidRPr="00000000">
          <w:rPr>
            <w:rFonts w:ascii="Times New Roman" w:cs="Times New Roman" w:eastAsia="Times New Roman" w:hAnsi="Times New Roman"/>
            <w:i w:val="1"/>
            <w:iCs w:val="1"/>
            <w:color w:val="cf1e25"/>
            <w:u w:val="single"/>
            <w:rtl w:val="0"/>
          </w:rPr>
          <w:t xml:space="preserve">The Authoritarian Playbook.</w:t>
        </w:r>
      </w:hyperlink>
      <w:r w:rsidDel="00000000" w:rsidR="00000000" w:rsidRPr="00000000">
        <w:rPr>
          <w:rtl w:val="0"/>
        </w:rPr>
      </w:r>
    </w:p>
    <w:p w:rsidR="00000000" w:rsidDel="00000000" w:rsidP="00000000" w:rsidRDefault="00000000" w:rsidRPr="00000000" w14:paraId="00000126">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Przeworski, Adam. 2024. </w:t>
      </w:r>
      <w:hyperlink r:id="rId38">
        <w:r w:rsidDel="00000000" w:rsidR="00000000" w:rsidRPr="00000000">
          <w:rPr>
            <w:rFonts w:ascii="Times New Roman" w:cs="Times New Roman" w:eastAsia="Times New Roman" w:hAnsi="Times New Roman"/>
            <w:color w:val="cf1e25"/>
            <w:u w:val="single"/>
            <w:rtl w:val="0"/>
          </w:rPr>
          <w:t xml:space="preserve">“Who Decides What Is Democratic?”</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Journal of Democracy</w:t>
      </w:r>
      <w:r w:rsidDel="00000000" w:rsidR="00000000" w:rsidRPr="00000000">
        <w:rPr>
          <w:rFonts w:ascii="Times New Roman" w:cs="Times New Roman" w:eastAsia="Times New Roman" w:hAnsi="Times New Roman"/>
          <w:rtl w:val="0"/>
        </w:rPr>
        <w:t xml:space="preserve"> 35 (3): 5-16</w:t>
      </w:r>
    </w:p>
    <w:p w:rsidR="00000000" w:rsidDel="00000000" w:rsidP="00000000" w:rsidRDefault="00000000" w:rsidRPr="00000000" w14:paraId="0000012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Riaz, Ali, and Sohel Rana. 2024</w:t>
      </w:r>
      <w:r w:rsidDel="00000000" w:rsidR="00000000" w:rsidRPr="00000000">
        <w:rPr>
          <w:rFonts w:ascii="Times New Roman" w:cs="Times New Roman" w:eastAsia="Times New Roman" w:hAnsi="Times New Roman"/>
          <w:i w:val="1"/>
          <w:iCs w:val="1"/>
          <w:rtl w:val="0"/>
        </w:rPr>
        <w:t xml:space="preserve">. </w:t>
      </w:r>
      <w:hyperlink r:id="rId39">
        <w:r w:rsidDel="00000000" w:rsidR="00000000" w:rsidRPr="00000000">
          <w:rPr>
            <w:rFonts w:ascii="Times New Roman" w:cs="Times New Roman" w:eastAsia="Times New Roman" w:hAnsi="Times New Roman"/>
            <w:i w:val="1"/>
            <w:iCs w:val="1"/>
            <w:color w:val="cf1e25"/>
            <w:u w:val="single"/>
            <w:rtl w:val="0"/>
          </w:rPr>
          <w:t xml:space="preserve">How Autocrats Rise: Sequences of Democratic Backsliding</w:t>
        </w:r>
      </w:hyperlink>
      <w:r w:rsidDel="00000000" w:rsidR="00000000" w:rsidRPr="00000000">
        <w:rPr>
          <w:rFonts w:ascii="Times New Roman" w:cs="Times New Roman" w:eastAsia="Times New Roman" w:hAnsi="Times New Roman"/>
          <w:i w:val="1"/>
          <w:iCs w:val="1"/>
          <w:color w:val="cf1e25"/>
          <w:rtl w:val="0"/>
        </w:rPr>
        <w:t xml:space="preserve">. </w:t>
      </w:r>
      <w:r w:rsidDel="00000000" w:rsidR="00000000" w:rsidRPr="00000000">
        <w:rPr>
          <w:rFonts w:ascii="Times New Roman" w:cs="Times New Roman" w:eastAsia="Times New Roman" w:hAnsi="Times New Roman"/>
          <w:rtl w:val="0"/>
        </w:rPr>
        <w:t xml:space="preserve">New York: Palgrave McMillan. Chapters 3 and 4.</w:t>
      </w:r>
    </w:p>
    <w:p w:rsidR="00000000" w:rsidDel="00000000" w:rsidP="00000000" w:rsidRDefault="00000000" w:rsidRPr="00000000" w14:paraId="0000012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Rummens. Stephen. 2017. </w:t>
      </w:r>
      <w:hyperlink r:id="rId40">
        <w:r w:rsidDel="00000000" w:rsidR="00000000" w:rsidRPr="00000000">
          <w:rPr>
            <w:rFonts w:ascii="Times New Roman" w:cs="Times New Roman" w:eastAsia="Times New Roman" w:hAnsi="Times New Roman"/>
            <w:color w:val="cf1e25"/>
            <w:u w:val="single"/>
            <w:rtl w:val="0"/>
          </w:rPr>
          <w:t xml:space="preserve">“Populism as a Threat to Liberal Democracy.”</w:t>
        </w:r>
      </w:hyperlink>
      <w:r w:rsidDel="00000000" w:rsidR="00000000" w:rsidRPr="00000000">
        <w:rPr>
          <w:rFonts w:ascii="Times New Roman" w:cs="Times New Roman" w:eastAsia="Times New Roman" w:hAnsi="Times New Roman"/>
          <w:rtl w:val="0"/>
        </w:rPr>
        <w:t xml:space="preserve"> Chapter 28. Edited by Cristóbal Rovira Kaltwasser, Paul Taggart, Paulina Ochoa Espejo, and Pierre Ostiguy. Oxford: Oxford University Press.</w:t>
      </w:r>
    </w:p>
    <w:p w:rsidR="00000000" w:rsidDel="00000000" w:rsidP="00000000" w:rsidRDefault="00000000" w:rsidRPr="00000000" w14:paraId="0000012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Schedler, Andreas. 2001. </w:t>
      </w:r>
      <w:hyperlink r:id="rId41">
        <w:r w:rsidDel="00000000" w:rsidR="00000000" w:rsidRPr="00000000">
          <w:rPr>
            <w:rFonts w:ascii="Times New Roman" w:cs="Times New Roman" w:eastAsia="Times New Roman" w:hAnsi="Times New Roman"/>
            <w:color w:val="cf1e25"/>
            <w:u w:val="single"/>
            <w:rtl w:val="0"/>
          </w:rPr>
          <w:t xml:space="preserve">“Measuring Democratic Consolidation.”</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rtl w:val="0"/>
        </w:rPr>
        <w:t xml:space="preserve">Studies in Comparative International Development</w:t>
      </w:r>
      <w:r w:rsidDel="00000000" w:rsidR="00000000" w:rsidRPr="00000000">
        <w:rPr>
          <w:rFonts w:ascii="Times New Roman" w:cs="Times New Roman" w:eastAsia="Times New Roman" w:hAnsi="Times New Roman"/>
          <w:rtl w:val="0"/>
        </w:rPr>
        <w:t xml:space="preserve"> 36 (1): 66-92.</w:t>
      </w:r>
    </w:p>
    <w:p w:rsidR="00000000" w:rsidDel="00000000" w:rsidP="00000000" w:rsidRDefault="00000000" w:rsidRPr="00000000" w14:paraId="0000012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Stokes, Susan. 2025. </w:t>
      </w:r>
      <w:hyperlink r:id="rId42">
        <w:r w:rsidDel="00000000" w:rsidR="00000000" w:rsidRPr="00000000">
          <w:rPr>
            <w:rFonts w:ascii="Times New Roman" w:cs="Times New Roman" w:eastAsia="Times New Roman" w:hAnsi="Times New Roman"/>
            <w:i w:val="1"/>
            <w:iCs w:val="1"/>
            <w:color w:val="cf1e25"/>
            <w:u w:val="single"/>
            <w:rtl w:val="0"/>
          </w:rPr>
          <w:t xml:space="preserve">The Backsliders: Why Leaders Undermine Their Own Democracies.</w:t>
        </w:r>
      </w:hyperlink>
      <w:r w:rsidDel="00000000" w:rsidR="00000000" w:rsidRPr="00000000">
        <w:rPr>
          <w:rFonts w:ascii="Times New Roman" w:cs="Times New Roman" w:eastAsia="Times New Roman" w:hAnsi="Times New Roman"/>
          <w:i w:val="1"/>
          <w:iCs w:val="1"/>
          <w:color w:val="cf1e25"/>
          <w:rtl w:val="0"/>
        </w:rPr>
        <w:t xml:space="preserve"> </w:t>
      </w:r>
      <w:r w:rsidDel="00000000" w:rsidR="00000000" w:rsidRPr="00000000">
        <w:rPr>
          <w:rFonts w:ascii="Times New Roman" w:cs="Times New Roman" w:eastAsia="Times New Roman" w:hAnsi="Times New Roman"/>
          <w:rtl w:val="0"/>
        </w:rPr>
        <w:t xml:space="preserve">Princeton: Princeton University Press. Chapters 1-4.</w:t>
      </w:r>
    </w:p>
    <w:p w:rsidR="00000000" w:rsidDel="00000000" w:rsidP="00000000" w:rsidRDefault="00000000" w:rsidRPr="00000000" w14:paraId="0000012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Svolik, Milan W. 2019. </w:t>
      </w:r>
      <w:hyperlink r:id="rId43">
        <w:r w:rsidDel="00000000" w:rsidR="00000000" w:rsidRPr="00000000">
          <w:rPr>
            <w:rFonts w:ascii="Times New Roman" w:cs="Times New Roman" w:eastAsia="Times New Roman" w:hAnsi="Times New Roman"/>
            <w:color w:val="1155cc"/>
            <w:u w:val="single"/>
            <w:rtl w:val="0"/>
          </w:rPr>
          <w:t xml:space="preserve">“</w:t>
        </w:r>
      </w:hyperlink>
      <w:hyperlink r:id="rId44">
        <w:r w:rsidDel="00000000" w:rsidR="00000000" w:rsidRPr="00000000">
          <w:rPr>
            <w:rFonts w:ascii="Times New Roman" w:cs="Times New Roman" w:eastAsia="Times New Roman" w:hAnsi="Times New Roman"/>
            <w:color w:val="cf1e25"/>
            <w:u w:val="single"/>
            <w:rtl w:val="0"/>
          </w:rPr>
          <w:t xml:space="preserve">Polarization versus Democracy.”</w:t>
        </w:r>
      </w:hyperlink>
      <w:r w:rsidDel="00000000" w:rsidR="00000000" w:rsidRPr="00000000">
        <w:rPr>
          <w:rFonts w:ascii="Times New Roman" w:cs="Times New Roman" w:eastAsia="Times New Roman" w:hAnsi="Times New Roman"/>
          <w:i w:val="1"/>
          <w:iCs w:val="1"/>
          <w:rtl w:val="0"/>
        </w:rPr>
        <w:t xml:space="preserve"> Journal of Democracy</w:t>
      </w:r>
      <w:r w:rsidDel="00000000" w:rsidR="00000000" w:rsidRPr="00000000">
        <w:rPr>
          <w:rFonts w:ascii="Times New Roman" w:cs="Times New Roman" w:eastAsia="Times New Roman" w:hAnsi="Times New Roman"/>
          <w:rtl w:val="0"/>
        </w:rPr>
        <w:t xml:space="preserve"> 30 (3): 20-32.</w:t>
      </w:r>
    </w:p>
    <w:p w:rsidR="00000000" w:rsidDel="00000000" w:rsidP="00000000" w:rsidRDefault="00000000" w:rsidRPr="00000000" w14:paraId="0000012C">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Torcal, Mariano; Harteveld, Eelco. 2025. Handbook of Affective Polarization. EE Publishing</w:t>
      </w:r>
    </w:p>
    <w:p w:rsidR="00000000" w:rsidDel="00000000" w:rsidP="00000000" w:rsidRDefault="00000000" w:rsidRPr="00000000" w14:paraId="0000012D">
      <w:pPr>
        <w:spacing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E">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w:t>
        <w:tab/>
        <w:t xml:space="preserve">   TITULAR DE DISCIPLINĂ, </w:t>
      </w:r>
      <w:r w:rsidDel="00000000" w:rsidR="00000000" w:rsidRPr="00000000">
        <w:rPr>
          <w:rtl w:val="0"/>
        </w:rPr>
      </w:r>
    </w:p>
    <w:p w:rsidR="00000000" w:rsidDel="00000000" w:rsidP="00000000" w:rsidRDefault="00000000" w:rsidRPr="00000000" w14:paraId="0000012F">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Craciun                                                                       Conf. Univ. Dr. Alina Dragolea</w:t>
      </w:r>
    </w:p>
    <w:sectPr>
      <w:headerReference r:id="rId45" w:type="default"/>
      <w:headerReference r:id="rId46" w:type="first"/>
      <w:headerReference r:id="rId47" w:type="even"/>
      <w:footerReference r:id="rId48" w:type="default"/>
      <w:footerReference r:id="rId49" w:type="first"/>
      <w:footerReference r:id="rId50"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character" w:styleId="CommentReference">
    <w:name w:val="annotation reference"/>
    <w:basedOn w:val="DefaultParagraphFont"/>
    <w:uiPriority w:val="99"/>
    <w:semiHidden w:val="1"/>
    <w:unhideWhenUsed w:val="1"/>
    <w:rsid w:val="00100078"/>
    <w:rPr>
      <w:sz w:val="16"/>
      <w:szCs w:val="16"/>
    </w:rPr>
  </w:style>
  <w:style w:type="paragraph" w:styleId="CommentText">
    <w:name w:val="annotation text"/>
    <w:basedOn w:val="Normal"/>
    <w:link w:val="CommentTextChar"/>
    <w:uiPriority w:val="99"/>
    <w:unhideWhenUsed w:val="1"/>
    <w:rsid w:val="00100078"/>
    <w:pPr>
      <w:spacing w:line="240" w:lineRule="auto"/>
    </w:pPr>
    <w:rPr>
      <w:sz w:val="20"/>
      <w:szCs w:val="20"/>
    </w:rPr>
  </w:style>
  <w:style w:type="character" w:styleId="CommentTextChar" w:customStyle="1">
    <w:name w:val="Comment Text Char"/>
    <w:basedOn w:val="DefaultParagraphFont"/>
    <w:link w:val="CommentText"/>
    <w:uiPriority w:val="99"/>
    <w:rsid w:val="00100078"/>
    <w:rPr>
      <w:lang w:val="ro-RO"/>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paragraph" w:styleId="CommentSubject">
    <w:name w:val="annotation subject"/>
    <w:basedOn w:val="CommentText"/>
    <w:next w:val="CommentText"/>
    <w:link w:val="CommentSubjectChar"/>
    <w:uiPriority w:val="99"/>
    <w:semiHidden w:val="1"/>
    <w:unhideWhenUsed w:val="1"/>
    <w:rsid w:val="00D11C30"/>
    <w:rPr>
      <w:b w:val="1"/>
      <w:bCs w:val="1"/>
    </w:rPr>
  </w:style>
  <w:style w:type="character" w:styleId="CommentSubjectChar" w:customStyle="1">
    <w:name w:val="Comment Subject Char"/>
    <w:basedOn w:val="CommentTextChar"/>
    <w:link w:val="CommentSubject"/>
    <w:uiPriority w:val="99"/>
    <w:semiHidden w:val="1"/>
    <w:rsid w:val="00D11C30"/>
    <w:rPr>
      <w:b w:val="1"/>
      <w:bCs w:val="1"/>
      <w:sz w:val="20"/>
      <w:szCs w:val="20"/>
      <w:lang w:val="ro-RO"/>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taylorfrancis.com/books/edit/10.4324/9781003099482/populism-educational-leadership-administration-policy-eugenie-samier-peter-milley" TargetMode="External"/><Relationship Id="rId42" Type="http://schemas.openxmlformats.org/officeDocument/2006/relationships/hyperlink" Target="https://press.princeton.edu/books/hardcover/9780691271545/the-backsliders?srsltid=AfmBOoqpD2hIh6iUt8HxHyWVTZFvLSQSYzx6-FhzXlMlxwUSK7x6qBo5" TargetMode="External"/><Relationship Id="rId41" Type="http://schemas.openxmlformats.org/officeDocument/2006/relationships/hyperlink" Target="https://link.springer.com/article/10.1007/BF02687585" TargetMode="External"/><Relationship Id="rId44" Type="http://schemas.openxmlformats.org/officeDocument/2006/relationships/hyperlink" Target="https://muse.jhu.edu/article/729166/summary" TargetMode="External"/><Relationship Id="rId43" Type="http://schemas.openxmlformats.org/officeDocument/2006/relationships/hyperlink" Target="https://muse.jhu.edu/article/729166/summary" TargetMode="External"/><Relationship Id="rId46" Type="http://schemas.openxmlformats.org/officeDocument/2006/relationships/header" Target="header3.xml"/><Relationship Id="rId45"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lobal.oup.com/academic/product/populism-and-civil-society-9780197526583?cc=us&amp;lang=en&amp;" TargetMode="External"/><Relationship Id="rId48" Type="http://schemas.openxmlformats.org/officeDocument/2006/relationships/footer" Target="footer2.xml"/><Relationship Id="rId47" Type="http://schemas.openxmlformats.org/officeDocument/2006/relationships/header" Target="header1.xml"/><Relationship Id="rId49"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brookings.edu/blog/brookings-now/2016/04/19/new-podcast-episode-features-rise-of-right-wing-populism-in-u-s-and-europe/" TargetMode="External"/><Relationship Id="rId8" Type="http://schemas.openxmlformats.org/officeDocument/2006/relationships/hyperlink" Target="https://global.oup.com/academic/product/populism-and-civil-society-9780197526583?cc=us&amp;lang=en&amp;" TargetMode="External"/><Relationship Id="rId31" Type="http://schemas.openxmlformats.org/officeDocument/2006/relationships/hyperlink" Target="https://www.cambridge.org/core/journals/government-and-opposition/article/populist-zeitgeist/2CD34F8B25C4FFF4F322316833DB94B7" TargetMode="External"/><Relationship Id="rId30" Type="http://schemas.openxmlformats.org/officeDocument/2006/relationships/hyperlink" Target="https://journals.sagepub.com/doi/10.1177/0002716218818782" TargetMode="External"/><Relationship Id="rId33" Type="http://schemas.openxmlformats.org/officeDocument/2006/relationships/hyperlink" Target="https://www.journals.uchicago.edu/doi/abs/10.1086/697954?source=post_page---------------------------&amp;mobileUi=0" TargetMode="External"/><Relationship Id="rId32" Type="http://schemas.openxmlformats.org/officeDocument/2006/relationships/hyperlink" Target="https://www.cambridge.org/core/journals/american-political-science-review/article/abs/partisan-polarization-is-the-primary-psychological-motivation-behind-political-fake-news-sharing-on-twitter/3F7D2098CD87AE5501F7AD4A7FA83602" TargetMode="External"/><Relationship Id="rId35" Type="http://schemas.openxmlformats.org/officeDocument/2006/relationships/hyperlink" Target="https://academic.oup.com/isq/article/66/1/sqab094/6514649" TargetMode="External"/><Relationship Id="rId34" Type="http://schemas.openxmlformats.org/officeDocument/2006/relationships/hyperlink" Target="https://www.journals.uchicago.edu/doi/abs/10.1086/697954?source=post_page---------------------------&amp;mobileUi=0" TargetMode="External"/><Relationship Id="rId37" Type="http://schemas.openxmlformats.org/officeDocument/2006/relationships/hyperlink" Target="https://protectdemocracy.org/work/the-authoritarian-playbook/" TargetMode="External"/><Relationship Id="rId36" Type="http://schemas.openxmlformats.org/officeDocument/2006/relationships/hyperlink" Target="https://www.cambridge.org/core/journals/perspectives-on-politics/article/forging-bending-and-breaking-enacting-the-illiberal-playbook-in-hungary-and-poland/3DD83EDB9BA4D3DA72DC4F77A8F0686A" TargetMode="External"/><Relationship Id="rId39" Type="http://schemas.openxmlformats.org/officeDocument/2006/relationships/hyperlink" Target="https://link.springer.com/book/10.1007/978-981-99-7580-8" TargetMode="External"/><Relationship Id="rId38" Type="http://schemas.openxmlformats.org/officeDocument/2006/relationships/hyperlink" Target="https://www.journalofdemocracy.org/articles/who-decides-what-is-democratic/" TargetMode="External"/><Relationship Id="rId20" Type="http://schemas.openxmlformats.org/officeDocument/2006/relationships/hyperlink" Target="https://muse.jhu.edu/pub/1/article/900430/pdf" TargetMode="External"/><Relationship Id="rId22" Type="http://schemas.openxmlformats.org/officeDocument/2006/relationships/hyperlink" Target="https://www.tandfonline.com/doi/full/10.1080/13510347.2020.1826935" TargetMode="External"/><Relationship Id="rId21" Type="http://schemas.openxmlformats.org/officeDocument/2006/relationships/hyperlink" Target="https://www.annualreviews.org/content/journals/10.1146/annurev-polisci-030810-110815" TargetMode="External"/><Relationship Id="rId24" Type="http://schemas.openxmlformats.org/officeDocument/2006/relationships/hyperlink" Target="https://www.journalofdemocracy.org/articles/the-anatomy-of-democratic-backsliding/" TargetMode="External"/><Relationship Id="rId23" Type="http://schemas.openxmlformats.org/officeDocument/2006/relationships/hyperlink" Target="https://academic.oup.com/poq/article-abstract/69/5/778/1920084?redirectedFrom=fulltext" TargetMode="External"/><Relationship Id="rId26" Type="http://schemas.openxmlformats.org/officeDocument/2006/relationships/hyperlink" Target="https://www.annualreviews.org/content/journals/10.1146/annurev-polisci-051117-073034" TargetMode="External"/><Relationship Id="rId25" Type="http://schemas.openxmlformats.org/officeDocument/2006/relationships/hyperlink" Target="https://www.cambridge.org/core/journals/world-politics/article/abs/inequality-and-democracy-why-inequality-harms-consolidation-but-does-not-affect-democratization/1AC302799314E74BBFD65C60B2CD4489" TargetMode="External"/><Relationship Id="rId28" Type="http://schemas.openxmlformats.org/officeDocument/2006/relationships/hyperlink" Target="https://press.uchicago.edu/ucp/books/book/chicago/U/bo27527354.html" TargetMode="External"/><Relationship Id="rId27" Type="http://schemas.openxmlformats.org/officeDocument/2006/relationships/hyperlink" Target="https://onlinelibrary.wiley.com/doi/10.1111/j.1540-5907.2007.00282.x" TargetMode="External"/><Relationship Id="rId29" Type="http://schemas.openxmlformats.org/officeDocument/2006/relationships/hyperlink" Target="https://press.uchicago.edu/ucp/books/book/chicago/U/bo27527354.html" TargetMode="External"/><Relationship Id="rId50" Type="http://schemas.openxmlformats.org/officeDocument/2006/relationships/footer" Target="footer1.xml"/><Relationship Id="rId11" Type="http://schemas.openxmlformats.org/officeDocument/2006/relationships/hyperlink" Target="https://www.cambridge.org/core/journals/perspectives-on-politics/article/how-civil-resistance-improves-inclusive-democracy/B8CEE70E2BF2601E0477BA8DB0076CA0" TargetMode="External"/><Relationship Id="rId10" Type="http://schemas.openxmlformats.org/officeDocument/2006/relationships/hyperlink" Target="https://muse.jhu.edu/article/36374" TargetMode="External"/><Relationship Id="rId13" Type="http://schemas.openxmlformats.org/officeDocument/2006/relationships/hyperlink" Target="https://www.cambridge.org/core/books/democracy-and-redistribution/ACB818ADD9174249D028E64634627626" TargetMode="External"/><Relationship Id="rId12" Type="http://schemas.openxmlformats.org/officeDocument/2006/relationships/hyperlink" Target="https://www.cambridge.org/core/books/democracy-and-redistribution/ACB818ADD9174249D028E64634627626" TargetMode="External"/><Relationship Id="rId15" Type="http://schemas.openxmlformats.org/officeDocument/2006/relationships/hyperlink" Target="https://www.foreignaffairs.com/world/democratic-rollback" TargetMode="External"/><Relationship Id="rId14" Type="http://schemas.openxmlformats.org/officeDocument/2006/relationships/hyperlink" Target="https://www.journals.uchicago.edu/doi/full/10.1086/678307" TargetMode="External"/><Relationship Id="rId17" Type="http://schemas.openxmlformats.org/officeDocument/2006/relationships/hyperlink" Target="https://www.routledge.com/Democratic-Regressions-in-Asia/Croissant-Haynes/p/book/9781032387130?srsltid=AfmBOor3rbH61FTePmGNXPf1b_6yD-wvwOVTIde2udQcLdkkeXmMU4hz" TargetMode="External"/><Relationship Id="rId16" Type="http://schemas.openxmlformats.org/officeDocument/2006/relationships/hyperlink" Target="https://www.routledge.com/Democratic-Regressions-in-Asia/Croissant-Haynes/p/book/9781032387130?srsltid=AfmBOor3rbH61FTePmGNXPf1b_6yD-wvwOVTIde2udQcLdkkeXmMU4hz" TargetMode="External"/><Relationship Id="rId19" Type="http://schemas.openxmlformats.org/officeDocument/2006/relationships/hyperlink" Target="https://www.tandfonline.com/doi/full/10.1080/13501763.2020.1733636" TargetMode="External"/><Relationship Id="rId18" Type="http://schemas.openxmlformats.org/officeDocument/2006/relationships/hyperlink" Target="https://www.routledge.com/Democratic-Regressions-in-Asia/Croissant-Haynes/p/book/9781032387130?srsltid=AfmBOor3rbH61FTePmGNXPf1b_6yD-wvwOVTIde2udQcLdkkeXmMU4h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yz0NgjRsRVX79mWk4PxYxJ6UDg==">CgMxLjAyDmguc3k5cTN3N2ZyNXhsOAByITF4VkZPcUhGN012T2JXUFAyc2o2Y0oxdXg5Tzhva0R0Yw==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